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8432D" w14:textId="029C7DD4" w:rsidR="0058115E" w:rsidRPr="00072F71" w:rsidRDefault="0015413A" w:rsidP="00072F71">
      <w:pPr>
        <w:spacing w:after="0" w:line="240" w:lineRule="auto"/>
        <w:jc w:val="center"/>
        <w:rPr>
          <w:rFonts w:ascii="Times New Roman" w:eastAsia="Times New Roman" w:hAnsi="Times New Roman" w:cs="Times New Roman"/>
          <w:noProof/>
          <w:color w:val="FF0000"/>
          <w:sz w:val="24"/>
          <w:szCs w:val="24"/>
          <w:lang w:val="sr-Cyrl-RS"/>
        </w:rPr>
      </w:pPr>
      <w:r w:rsidRPr="00072F71">
        <w:rPr>
          <w:rFonts w:ascii="Times New Roman" w:hAnsi="Times New Roman" w:cs="Times New Roman"/>
          <w:sz w:val="24"/>
          <w:szCs w:val="24"/>
          <w:lang w:val="sr-Cyrl-RS"/>
        </w:rPr>
        <w:t xml:space="preserve">ОПИС ГРАНИЦА </w:t>
      </w:r>
      <w:bookmarkStart w:id="0" w:name="_Hlk132715853"/>
      <w:r w:rsidRPr="00072F71">
        <w:rPr>
          <w:rFonts w:ascii="Times New Roman" w:hAnsi="Times New Roman" w:cs="Times New Roman"/>
          <w:sz w:val="24"/>
          <w:szCs w:val="24"/>
          <w:lang w:val="sr-Cyrl-RS"/>
        </w:rPr>
        <w:t>ПРЕДЕЛА ИЗУЗЕТНИХ ОДЛУКА „</w:t>
      </w:r>
      <w:r w:rsidR="00F27983" w:rsidRPr="00072F71">
        <w:rPr>
          <w:rFonts w:ascii="Times New Roman" w:hAnsi="Times New Roman" w:cs="Times New Roman"/>
          <w:sz w:val="24"/>
          <w:szCs w:val="24"/>
          <w:lang w:val="sr-Cyrl-RS"/>
        </w:rPr>
        <w:t>ПОТАМИШЈЕ</w:t>
      </w:r>
      <w:r w:rsidRPr="00072F71">
        <w:rPr>
          <w:rFonts w:ascii="Times New Roman" w:hAnsi="Times New Roman" w:cs="Times New Roman"/>
          <w:sz w:val="24"/>
          <w:szCs w:val="24"/>
          <w:lang w:val="sr-Cyrl-RS"/>
        </w:rPr>
        <w:t>ˮ</w:t>
      </w:r>
      <w:bookmarkEnd w:id="0"/>
    </w:p>
    <w:p w14:paraId="7C0EB1D2" w14:textId="5280B262" w:rsidR="00CB133A" w:rsidRPr="00072F71" w:rsidRDefault="0058115E" w:rsidP="00072F71">
      <w:pPr>
        <w:spacing w:after="0" w:line="240" w:lineRule="auto"/>
        <w:jc w:val="center"/>
        <w:rPr>
          <w:rFonts w:ascii="Times New Roman" w:hAnsi="Times New Roman" w:cs="Times New Roman"/>
          <w:sz w:val="24"/>
          <w:szCs w:val="24"/>
          <w:lang w:val="sr-Cyrl-RS"/>
        </w:rPr>
      </w:pPr>
      <w:r w:rsidRPr="00072F71">
        <w:rPr>
          <w:rFonts w:ascii="Times New Roman" w:eastAsia="Times New Roman" w:hAnsi="Times New Roman" w:cs="Times New Roman"/>
          <w:noProof/>
          <w:sz w:val="24"/>
          <w:szCs w:val="24"/>
          <w:lang w:val="sr-Cyrl-RS"/>
        </w:rPr>
        <w:t>И</w:t>
      </w:r>
      <w:r w:rsidRPr="00072F71">
        <w:rPr>
          <w:rFonts w:ascii="Times New Roman" w:eastAsia="Times New Roman" w:hAnsi="Times New Roman" w:cs="Times New Roman"/>
          <w:noProof/>
          <w:sz w:val="24"/>
          <w:szCs w:val="24"/>
          <w:lang w:val="sr-Cyrl-RS"/>
        </w:rPr>
        <w:t xml:space="preserve"> ГРАФИЧКИ ПРИКАЗ</w:t>
      </w:r>
    </w:p>
    <w:p w14:paraId="73FEF292" w14:textId="77777777" w:rsidR="0015413A" w:rsidRPr="00072F71" w:rsidRDefault="0015413A" w:rsidP="00072F71">
      <w:pPr>
        <w:spacing w:after="0" w:line="240" w:lineRule="auto"/>
        <w:ind w:firstLine="720"/>
        <w:jc w:val="both"/>
        <w:rPr>
          <w:rFonts w:ascii="Times New Roman" w:hAnsi="Times New Roman" w:cs="Times New Roman"/>
          <w:sz w:val="24"/>
          <w:szCs w:val="24"/>
          <w:lang w:val="sr-Cyrl-RS"/>
        </w:rPr>
      </w:pPr>
    </w:p>
    <w:p w14:paraId="056ADFAC" w14:textId="60D18C61" w:rsidR="0058115E" w:rsidRPr="0058115E" w:rsidRDefault="0058115E" w:rsidP="00072F71">
      <w:pPr>
        <w:tabs>
          <w:tab w:val="left" w:pos="1080"/>
        </w:tabs>
        <w:spacing w:after="0" w:line="240" w:lineRule="auto"/>
        <w:ind w:firstLine="720"/>
        <w:jc w:val="both"/>
        <w:rPr>
          <w:rFonts w:ascii="Times New Roman" w:eastAsia="Times New Roman" w:hAnsi="Times New Roman" w:cs="Times New Roman"/>
          <w:i/>
          <w:noProof/>
          <w:sz w:val="24"/>
          <w:szCs w:val="24"/>
          <w:lang w:val="sr-Cyrl-RS"/>
        </w:rPr>
      </w:pPr>
      <w:r w:rsidRPr="0058115E">
        <w:rPr>
          <w:rFonts w:ascii="Times New Roman" w:eastAsia="Times New Roman" w:hAnsi="Times New Roman" w:cs="Times New Roman"/>
          <w:i/>
          <w:noProof/>
          <w:sz w:val="24"/>
          <w:szCs w:val="24"/>
          <w:lang w:val="en-US"/>
        </w:rPr>
        <w:t xml:space="preserve">1. Границе </w:t>
      </w:r>
      <w:bookmarkStart w:id="1" w:name="_Hlk132715981"/>
      <w:r w:rsidRPr="00072F71">
        <w:rPr>
          <w:rFonts w:ascii="Times New Roman" w:eastAsia="Times New Roman" w:hAnsi="Times New Roman" w:cs="Times New Roman"/>
          <w:i/>
          <w:noProof/>
          <w:sz w:val="24"/>
          <w:szCs w:val="24"/>
          <w:lang w:val="sr-Cyrl-RS"/>
        </w:rPr>
        <w:t>Предела изузетних одлука „Потамишје</w:t>
      </w:r>
      <w:r w:rsidRPr="00072F71">
        <w:rPr>
          <w:rFonts w:ascii="Times New Roman" w:eastAsia="Times New Roman" w:hAnsi="Times New Roman" w:cs="Times New Roman"/>
          <w:i/>
          <w:noProof/>
          <w:sz w:val="24"/>
          <w:szCs w:val="24"/>
          <w:lang w:val="sr-Cyrl-RS"/>
        </w:rPr>
        <w:t>ˮ</w:t>
      </w:r>
      <w:bookmarkEnd w:id="1"/>
    </w:p>
    <w:p w14:paraId="6938AD1D" w14:textId="4AD6821A" w:rsidR="0058115E" w:rsidRPr="00072F71" w:rsidRDefault="0058115E" w:rsidP="00072F71">
      <w:pPr>
        <w:spacing w:after="0" w:line="240" w:lineRule="auto"/>
        <w:ind w:firstLine="720"/>
        <w:jc w:val="both"/>
        <w:rPr>
          <w:rFonts w:ascii="Times New Roman" w:eastAsia="Calibri" w:hAnsi="Times New Roman" w:cs="Times New Roman"/>
          <w:sz w:val="24"/>
          <w:szCs w:val="24"/>
          <w:lang w:val="sr-Cyrl-RS" w:eastAsia="sr-Cyrl-RS"/>
        </w:rPr>
      </w:pPr>
      <w:r w:rsidRPr="00072F71">
        <w:rPr>
          <w:rFonts w:ascii="Times New Roman" w:eastAsia="Calibri" w:hAnsi="Times New Roman" w:cs="Times New Roman"/>
          <w:sz w:val="24"/>
          <w:szCs w:val="24"/>
          <w:lang w:val="sr-Cyrl-RS" w:eastAsia="sr-Cyrl-RS"/>
        </w:rPr>
        <w:t>Преде</w:t>
      </w:r>
      <w:r w:rsidRPr="00072F71">
        <w:rPr>
          <w:rFonts w:ascii="Times New Roman" w:eastAsia="Calibri" w:hAnsi="Times New Roman" w:cs="Times New Roman"/>
          <w:sz w:val="24"/>
          <w:szCs w:val="24"/>
          <w:lang w:val="sr-Cyrl-RS" w:eastAsia="sr-Cyrl-RS"/>
        </w:rPr>
        <w:t>о</w:t>
      </w:r>
      <w:r w:rsidRPr="00072F71">
        <w:rPr>
          <w:rFonts w:ascii="Times New Roman" w:eastAsia="Calibri" w:hAnsi="Times New Roman" w:cs="Times New Roman"/>
          <w:sz w:val="24"/>
          <w:szCs w:val="24"/>
          <w:lang w:val="sr-Cyrl-RS" w:eastAsia="sr-Cyrl-RS"/>
        </w:rPr>
        <w:t xml:space="preserve"> изузетних одлука „Потамишјеˮ</w:t>
      </w:r>
      <w:r w:rsidRPr="00072F71">
        <w:rPr>
          <w:rFonts w:ascii="Times New Roman" w:eastAsia="Calibri" w:hAnsi="Times New Roman" w:cs="Times New Roman"/>
          <w:sz w:val="24"/>
          <w:szCs w:val="24"/>
          <w:lang w:val="sr-Cyrl-RS" w:eastAsia="sr-Cyrl-RS"/>
        </w:rPr>
        <w:t xml:space="preserve"> </w:t>
      </w:r>
      <w:r w:rsidRPr="00072F71">
        <w:rPr>
          <w:rFonts w:ascii="Times New Roman" w:eastAsia="Calibri" w:hAnsi="Times New Roman" w:cs="Times New Roman"/>
          <w:sz w:val="24"/>
          <w:szCs w:val="24"/>
          <w:lang w:val="sr-Cyrl-RS" w:eastAsia="sr-Cyrl-RS"/>
        </w:rPr>
        <w:t>простире</w:t>
      </w:r>
      <w:r w:rsidRPr="00072F71">
        <w:rPr>
          <w:rFonts w:ascii="Times New Roman" w:eastAsia="Calibri" w:hAnsi="Times New Roman" w:cs="Times New Roman"/>
          <w:sz w:val="24"/>
          <w:szCs w:val="24"/>
          <w:lang w:val="sr-Cyrl-RS" w:eastAsia="sr-Cyrl-RS"/>
        </w:rPr>
        <w:t xml:space="preserve"> се</w:t>
      </w:r>
      <w:r w:rsidRPr="00072F71">
        <w:rPr>
          <w:rFonts w:ascii="Times New Roman" w:eastAsia="Calibri" w:hAnsi="Times New Roman" w:cs="Times New Roman"/>
          <w:sz w:val="24"/>
          <w:szCs w:val="24"/>
          <w:lang w:val="sr-Cyrl-RS" w:eastAsia="sr-Cyrl-RS"/>
        </w:rPr>
        <w:t xml:space="preserve"> унутар седам одвојених просторних целина</w:t>
      </w:r>
      <w:r w:rsidRPr="00072F71">
        <w:rPr>
          <w:rFonts w:ascii="Times New Roman" w:eastAsia="Calibri" w:hAnsi="Times New Roman" w:cs="Times New Roman"/>
          <w:sz w:val="24"/>
          <w:szCs w:val="24"/>
          <w:lang w:val="sr-Cyrl-RS" w:eastAsia="sr-Cyrl-RS"/>
        </w:rPr>
        <w:t>:</w:t>
      </w:r>
    </w:p>
    <w:p w14:paraId="3884E46D" w14:textId="18DA8CF1" w:rsidR="0058115E" w:rsidRPr="0058115E" w:rsidRDefault="00417C2F"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1.1. </w:t>
      </w:r>
      <w:r w:rsidR="0058115E" w:rsidRPr="0058115E">
        <w:rPr>
          <w:rFonts w:ascii="Times New Roman" w:hAnsi="Times New Roman" w:cs="Times New Roman"/>
          <w:sz w:val="24"/>
          <w:szCs w:val="24"/>
          <w:lang w:val="en-US"/>
        </w:rPr>
        <w:t>Просторна целина „Алувијална раван Тамиша</w:t>
      </w:r>
      <w:r w:rsidR="00997FDD">
        <w:rPr>
          <w:rFonts w:ascii="Times New Roman" w:hAnsi="Times New Roman" w:cs="Times New Roman"/>
          <w:sz w:val="24"/>
          <w:szCs w:val="24"/>
          <w:lang w:val="sr-Cyrl-RS"/>
        </w:rPr>
        <w:t>”</w:t>
      </w:r>
    </w:p>
    <w:p w14:paraId="5D3BED8E" w14:textId="0BCC56D5"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Почетна тачка описа границе заштите ПИО „Потамишје</w:t>
      </w:r>
      <w:r w:rsidR="00997FDD">
        <w:rPr>
          <w:rFonts w:ascii="Times New Roman" w:hAnsi="Times New Roman" w:cs="Times New Roman"/>
          <w:sz w:val="24"/>
          <w:szCs w:val="24"/>
          <w:lang w:val="hr-HR"/>
        </w:rPr>
        <w:t>”</w:t>
      </w:r>
      <w:r w:rsidRPr="0058115E">
        <w:rPr>
          <w:rFonts w:ascii="Times New Roman" w:hAnsi="Times New Roman" w:cs="Times New Roman"/>
          <w:sz w:val="24"/>
          <w:szCs w:val="24"/>
          <w:lang w:val="hr-HR"/>
        </w:rPr>
        <w:t xml:space="preserve"> је тромеђа парцела 4389, 1329 и 5687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Опово, општина Опово. Граница иде на северозапад па на североисток источном граничном линијом парцела 1329, 1327/2, ломи се на исток јужном границом парцела 1327/1, 1326, скреће на североисток источном границом парцела 1325, 603, 3712, 602, 2,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Наставља на североисток, југоисточном границом парцеле 957,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општина Опово, ломи се на исток јужном границом парцела 997, 999 до парцеле пута. Скреће на север источном граничном линијом парцела 999, 998/1, 957, 955, 927/2, ломи се на североисток па на југоисток граничном линијом парцела 927/2, јужном границом парцеле 2200/1 на исток, скреће на север источном границом парцеле 2208/2, 2200/1, 2213/1, 2207/1 до парцеле 2203/3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Сакуле. Граница заштите иде на североисток, источном границом парцеле 4156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Сакуле, Општина Опово. Обухвата парцелу 5821 и наставља на северозапад и североисточном границом парцеле 3903, 3904, 3905, 1689, 1690, 1689, јужном границом парцеле 1691, ломи се на север, источном границом парцела 1692, 1693, 1694, 1695, 1696 границом парцела 1708, 1709, 1711, на север, источном границом пацела 1712, 1714, скреће на исток, јужном границом парцела 1715, 1716, ломи се на север, источном границом парцела 1716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општина Ковачица. Граница заштите иде на север источном границом парцеле 1771/1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Општина Ковачица, парцела 1771/2, 1770, ломи се на североисток, југоисточном границом парцела 1757, 1614, 1616, 1614, 814, на југоисток границом грађевинског реона до југозападне међне тачке парцеле 1344. Граница иде на североисток јужном границом парцеле 1344, ломи се на југоисток, западном границом парцеле 1275, до пута бр. 1850. Пресеца парцелу пута и наставља западном граничном линијом парцеле 2242 на југозапад, северном границом исте парцеле на северозапад до њене крајње северне међне тачке. Ломи се на југ западном границом парцеле 4473, 2243, 2244, 2243, пресеца пут Идвор-Уздин и наставља на север источном границом парцеле 1273. Скреће на исток јужном границом парцеле 1169, на југозапад, запдном границом парцеле 2116, 4405, 2411, ломи се на југоисток југозападном границом парцела 2411, 2932, ломи се на запад обухвата канал, до првог локалног пута и наставља на југоисток, југозападном границом парцеле 2928, ломи се на североисток, источном границом парцеле 2861, до парцеле канала 4478. Скреће на североисток источном границом канала, парцеле 2518, 2519, 2520, ломи се на северозапад, северном границом парцела 2520, 2517, 2515, 2492, ломи се на југоисток, југозападном границом парцеле 2492, па на северозапад, североисточном границом парцеле 2492 до парцеле 4468. Граница скреће на североисток, јужном границом парцела 4468, 2462, ломи се на југ, западном границом парцеле 2472, скреће на исток, јужном границом парцела 2472, 2471, 2470, 2469, 2468, 2467, 2463, 2461,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општина Ковачица. Граница заштите иде на североисток, југоисточном границом парцела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5364/2, 5364/1, 5363, 5275, 5274, до међне тачке грађевинског реона. Границом грађевинског реона де на север до југоисточне међне тачке парцеле 7945/3. Скреће на северозапад, североисточном грницом парцеле 4971/1, на север, источном границом парцела 4986, 2814, ломи се на северозапад, северном границом парцеле 2814, 2809/1, скреће на североисток, источном границом парцеле 2616/54, јужном границом парцеле 2616/40, пресеца парцелу 7939/1 и </w:t>
      </w:r>
      <w:r w:rsidRPr="0058115E">
        <w:rPr>
          <w:rFonts w:ascii="Times New Roman" w:hAnsi="Times New Roman" w:cs="Times New Roman"/>
          <w:sz w:val="24"/>
          <w:szCs w:val="24"/>
          <w:lang w:val="hr-HR"/>
        </w:rPr>
        <w:lastRenderedPageBreak/>
        <w:t xml:space="preserve">ломи се на југоисток, југозападном границом парцеле 7939/1 до тачке наспрам југозападне међне тачке парцеле 3040. Скреће на североисток пресеца парцелу 7939/1 и наставља западном границом парцела 3040, 3041, 7918 до међне тачке грађевинског реона. Границом грађевинског реона иде на североисток до југоисточне међне тачке парцеле 2616/40. Даље на север, источном границом парцела 2616/40, 2616/39, 2616/31,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град Зрењанин. Границом катастарских општина иде на север до југозападне међне тачке парцеле 2439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Ломи се на исток, јужном границом парцеле 2439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Граница иде на североисток јужном границом парцеле 4887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источном границом парцеле 4886, ломи се на северозапад, северноисточном границом парцела 4885, 4884, 4887, 4720, 4719, 4717, 4721, до њене крајње североисточне међне тачке. Скреће на југоисток, југозападном међном линијом парцела 4722, 4887, ломи се на југозапад, северном границом парцела 4895, 4890, 4891, 4887, 4889, до источне границе парцеле 4609. Иде на југ у дужину од 75 </w:t>
      </w:r>
      <w:r w:rsidRPr="0058115E">
        <w:rPr>
          <w:rFonts w:ascii="Times New Roman" w:hAnsi="Times New Roman" w:cs="Times New Roman"/>
          <w:sz w:val="24"/>
          <w:szCs w:val="24"/>
          <w:lang w:val="sr-Latn-RS"/>
        </w:rPr>
        <w:t>m</w:t>
      </w:r>
      <w:r w:rsidRPr="0058115E">
        <w:rPr>
          <w:rFonts w:ascii="Times New Roman" w:hAnsi="Times New Roman" w:cs="Times New Roman"/>
          <w:sz w:val="24"/>
          <w:szCs w:val="24"/>
          <w:lang w:val="hr-HR"/>
        </w:rPr>
        <w:t xml:space="preserve">, где се ломи на запад, пресеца парцелу 4609 и наставља северном границом парцела 4374, 4377, 4351/1, 4352, скреће на север источном границом парцела 4351/1, 4351/2, 4351/1, 4351/4, 4328, 4320/2, 4287/2, 4285, 4286, 4289, 4284, 4289, 4169/1, 4170/1, 4170/2, 4171, 4172,  скреће на исток, јужном границом парцела 949, 1540, ломи се на север , источном границом парцела 1540, 1541, 1509, 1254, 1509, скреће на исток јужном границом парцеле 1541, на југ, западном границом исте парцеле до њене крајње југозападне међне тачке. Ломи се на североисток, југоисточном границом парцела 1545, 1549, 1599, 1600/1, 1776/1, скреће на запад, северном границом парцела 1776/1, 1600/1 у дужини од 1000 </w:t>
      </w:r>
      <w:r w:rsidRPr="0058115E">
        <w:rPr>
          <w:rFonts w:ascii="Times New Roman" w:hAnsi="Times New Roman" w:cs="Times New Roman"/>
          <w:sz w:val="24"/>
          <w:szCs w:val="24"/>
          <w:lang w:val="sr-Latn-RS"/>
        </w:rPr>
        <w:t>m</w:t>
      </w:r>
      <w:r w:rsidRPr="0058115E">
        <w:rPr>
          <w:rFonts w:ascii="Times New Roman" w:hAnsi="Times New Roman" w:cs="Times New Roman"/>
          <w:sz w:val="24"/>
          <w:szCs w:val="24"/>
          <w:lang w:val="hr-HR"/>
        </w:rPr>
        <w:t xml:space="preserve"> где се ломи на север пресеца парцеле 1579, 1580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до граничне линије са парцелом 3439/1. Ломи се на запад, јужном границом парцеле 3439/1 до парцеле насипа 3378. Скреће на североисток, југоисточном међном линијом парцеле насипа 3378 до парцеле 5944 (Стари Тамиш). Скреће на југоисток, југозападном границом парцела 5944, 3038/2, 3038/1, 5944 до југозападне међне тачке парцеле 3080. Скреће на североисток, југоисточном границом парцела 3080, 3085, 3086, 3108 до парцеле пута 3110/5. Ломи се на северозапад, југозападном границом исте парцеле до тачке наспрам западне међне тачке парцеле 1199. Ломи се на североисток пресеца парцелу пута и наставља јужном међном линијом парцела 1200/1, 12005/1, 1207 до парцеле улице 117/1. Скреће на северозапад, североисточом границом парцеле пута 5906/1, ломи се на североисток, јужном границом парцела 5939, 1488/15, 1492/2, 1494, ломи се на север, источном границом парцеле 1494 до парцеле 1272. Њеном јужном граничном линијом иде на исток, па на север, источном границом парцеле 1272 допарцеле 1657. Скреће на југоисток, југозападном међном линијом парцеле 1657, пресеца парцеле 1746, 1744, 1743, 1741, јужном границом парцеле 1739, пресеца парцеле 1736, 1735, 1733, 1732, наставља на исток јужном границом парцела 1681, 1717, 1715, 1716/2, 1708, 1705, 1700, 1699, 1685, до парцеле пута 1846. Ломи се на север западном границом пута до парцеле 1273. Скреће на исток, јужном границом  парцела 1273, 1852, 1273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општина Сечањ. Ломи се на југ границом катастарских општине, даље на југ западном границом парцеле 5910,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до североисточне међне тачке парцеле 2070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Скреће на запад, северном границом парцеле 2070, на северозапад, североисточном границом парцела, 2043, 2033, на југозапад, западном границом парцела 2034, 2021, ломи се на северозапад, северном границом парцеле 2566 до парцеле 2653. Ломи се на север, источном границом парцеле 2653. Ломи се на север, источном границом парцеле 2653, скреће на југозапад, северном границом парцела 2653, 2652, 2649, 2647, на југозапад, северозападном границом парцела 2647, 2646, 2540, 2537, 2540. У правцу југа пресеца парцелу 2070 и скреће на запад до северозападне међне тачке парцеле 2411. Њеном западном међном линијом иде на југ, обухвата парцелу 2415 до парцеле пута 2078/1. Скреће на исток, северном границом </w:t>
      </w:r>
      <w:r w:rsidRPr="0058115E">
        <w:rPr>
          <w:rFonts w:ascii="Times New Roman" w:hAnsi="Times New Roman" w:cs="Times New Roman"/>
          <w:sz w:val="24"/>
          <w:szCs w:val="24"/>
          <w:lang w:val="hr-HR"/>
        </w:rPr>
        <w:lastRenderedPageBreak/>
        <w:t xml:space="preserve">парцеле пута до јужне међне тачке парцеле 2406. Ломи се на североисток јужном линијом парцела 2406, 2404, 2406, 2403, 2406, 2394, 2393, 2390, 2389, 2386, 2385, пресеца парцелу пута 2070 и иде на север, источном границом парцеле 2540, скреће на североисток, југоисточном границом парцела 2566, 2565, 2564, 2563, на исток, јужном границом парцела 2562,  2561, 2560, 2559, 2558, 2014, 2015/1, 2015/2 2016, 2017, 2018, ломи се на југозапад, пресеца парцелу пута 2040 и наставља западном границом парцела 2048, 2053, 2058, 2061, 2064, 2067, 2077, 2076, 2182, ломи сена запад, северном границом парцела 2187, 2190, 2193, 2370, 2365/2, 2365/1, 2362, 2358, 2353, скреће на југ, западном границом парцеле 2353 до парцеле пута 2196. Граница заштите пресеца пут и ломи се на југозапад северном границом парцела 2241/6, 2244, 2241/7, 2241/8, 5012/2, 5012/2, 5012/1, 2258, 2260, 2263, 2264, 4997/2 (пут) 2268, 2269, пресеца парцелу пута и наставља на југозапад. Западном границом парцела 5007, 5008, пресеца пут 5911/4, северозападном границом парцела 4870/1, 4870/2, 4872, 4873, 4874, 4877, 4878, 48881/1, 4881/2, 4882, 4883, пресеца парцелу пута 5915/1, иде на југозапад, западном границом парцела 5915/1, 4818, 4815, 4811, 4807, 4800, 4797, 4778, 4771, 4772, 4773, 4774, 4730, 4729, 4728, 4712, 4708, 4703, 4700, 4695, 4692, 4683, 4340, 4341, 4345, 4348, 4349, 4352, 4353, 4355, 4357, 4360. Скреће на југоисток, јужном границом парцела 4681, 4682, југозападном границом парцела 4674, 4634, 4633, 4632, 4631, 4630, 4629, 4627, 4626, 4623, 4622, 4610 ломи се на исток, јужном границом парцела 4610, 4611, 4612, 4572, 5448, 5447, ломи се на југ, западном границом парцеле 5496/1, 5496/2, 5949 до парцеле 5923. Граница заштите скреће на исток јужном границом парцела 5949, 5950, 5951, 5883, 5837, 5836, 5854/1, 5858, 5922, 5860, 5859/2, 5862, 5864, 5869, 5900, 5901, 5900, ломи се на североисток, југоисточном границом парцела 5902,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општина Сечањ. Граница иде на свероисток, северозападном границом парцеле 6099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до југозападне међне тачке парцеле 7912/2. Ломи сена северозапад, југозападном границом парцеле 7912/2 до североисточне међне тачке парцеле 8058. Скреће на југозапад, северозападном границом исте парцеле до северозападне међне тачке парцеле 7941/2. Ломи се на југоисток њеном југозападном граничном линијом, на југозапад, северозападном граничном линијом исте парцеле, на запад северном линијом парцеле 7838 до њене северне међне тачке. Скреће на југозапад северозападном границом парцела 7838, 7836, 7831 до парцеле пута 7915/7. Ломи се на северозапад, североисточном границом парцеле 7915/7. Ломи сена североисток, југоисточном границом парцела 7938/2, 7938/1, скреће на југоисток, југозападном границом парцеле 7782/1, ломи се на североисток југоисточном границом парцеле 7782/1 до југоисточне међне тачке парцеле 7781/11. Скреће на северозапад, североисточном границом парцела 7781/11, 7781/10, 7781/9, 7781/8, 7781/15, 7781/7, ломи се на југозапад, северозападном границом парцела 7781/6, 7781/5, 7781/4, 7781/3, 7781/2, скреће на запад, северном границом парцела 7781/1, 7780/5. Ломи се на север, пресеца парцеле 7780/6, 7780/6, 7780/7 и иде источном границом парцела 7780/5, 7989/1, 7780/2, 7913/4, скреће на југозапад сеерозападном границом парцела 7913/4, 7913/3, 7913/5, ломи сена северозапад, североисточном међном линијом парцела 7914/6, 7914/5, 7914/4, 7914/3, 7914/2, 7914/1, до јужне међне тачке парцеле 5039. Ломи се на североисток, југоисточном границом парцеле 5039, на сеерозапад, североисточном границом  парцела 5067, 5070, ломи се на југ, западном границом парцела 5070, 5147, 7916/3, 6838/1, иде на југоисток, југозападном границом парцеле 6838/1, на североисток, југоисточном границом парцеле 6844/1, пресеца парцелу пута 7916/5 и наставља на североисток јужном границом парцела 7729/2, 7778/1, ломи се на југоисток, југозападном границом парцела 7726, 7915/2, скреће на југозапад, северозападном границом парцела 7718, 7728, 7715, 7714, 7711, 7710, 7696, 7704, 7701, 7700, 7697. Ломи се на југоисток јужном границом парцела 7697, 7694, скреће на југозапад, северозападном границом парцела </w:t>
      </w:r>
      <w:r w:rsidRPr="0058115E">
        <w:rPr>
          <w:rFonts w:ascii="Times New Roman" w:hAnsi="Times New Roman" w:cs="Times New Roman"/>
          <w:sz w:val="24"/>
          <w:szCs w:val="24"/>
          <w:lang w:val="hr-HR"/>
        </w:rPr>
        <w:lastRenderedPageBreak/>
        <w:t xml:space="preserve">7693, 7658, ломи се на исток јужном границом парцела 7658, 7657/1, скреће на североисток, југоисточном границом парцела 7657/1, на југоисток југозападном границом парцела 7654, 7652, ломи се на југозапад, северозападном границом парцела 7555, 7490/1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У правцу југозапада пресеца парцелу 5914,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и ломи се на југоисток, југозападном границом парцела 5914, 5787, скреће на југозапад па на северозапад, северном границом парцела 5794, 5789 ломи се на југозапад, западном границом парцела 5789, 5790, скреће на северозапад, североисточном, односно југоисточном границом парцеле 5758, на северозапад. Источном границом парцеле 5659, ломи се на југозапад, северозападном границом парцела 5673, 5674, 5678, скреће на север, источном границом парцеле 5919 (пруга), обухвата парцеле 5666, 5667 до северозападне међне тачке парцеле 5667. Скреће на северозапад, пресеца парцелу пруге и наставља југозападном границом парцеле 5608 (пут) до северне међне тачке парцеле 5587/1. Ломи се на југозапад, северозападном границом парцела 5587/1, 5586/2 до парцела пута 5915/1. Скреће на северозапад, источном границом парцеле пута, ломи се на север идући источном границом парцела 5426, 5373/1, 5366, ломи се на северозапад, северном границом парцела 5404/2, 5331, на север источном границом парцела 4960, 5330/2, пресеца парцелу пута 5911/4 и скреће на исток, северном границом парцеле пута до југоисточне међне тачке парцеле 5080. Ломи се на север источном границом исте парцеле, скреће на североисток, југоисточном границом парцела 5123, 5114,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Наставља на североисток, југоисточном границом парцела 6399, 6385/1, до јужне међне тачке парцеле 6413,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Ломи се на југоисток, пресеца парцелу 6385/1 до северозападне међне тачке парцеле 6358. Скреће на североисток, југоисточном границом парцела 6385/1, 6385/4, 6385/3,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Неузина. Ломи се на југоисток, јужном границом катастарских општина, јужном границом парцела у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6273, 7925, 6551, 6272 у правцу севера источном границом парцела 6215, 6214, 6213/2, 6213/1, 6212, 6211, скреће на североисток, југоисточном границом парцела 6209, 5980, 5977, 5974, 5973, 5971, 5962, северозападном границом парцеле пута 7924 до источне међне тачке парцеле 5942. Ломи се на запад, северном границом парцеле 5942, јужном границом парцеле 7921 до међне тачке парцеле 7947 (пруга). Скреће на север источном грницом парцеле 7947 до северозападне међне тачке парцеле 6041. Ломи се на југоисток, јужном границом парцеле 6073 до њене јужне међне тачке. Скреће на североисток, источном границом парцела 6073, 1533, 1532, 1531, 1530, 1529, 1528, ломи се на северозапад, североисточном границом парцеле 1534, ломи се на југоисток, југозападном границом парцела 1709/1, 1543, 1542, 1594, ломи се на запад, северном границом парцеле 1594 до парцеле насипа 1709/1. Граница скреће на североисток, јужном границом парцела 1709/1, 1709/7, 1709/6, 1709/4, поново јужном границом насипа 1709/1, јужном границом насипа парцеле 3102,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Шуљан, Општина Сечањ. Граница заштите иде на североисток, југоисточном границом парцеле насипа 2617,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Шуљан, обухвата парцелу 2047 и наставља на север, источном границом парцеле 2617 до међне тачке са државном границом парцеле 2617 до међне тачке са државном границом Републике Румуније. Скреће на север државном границом до североисточне међне тачке парцеле насипа 8290/1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Јаша Томић, општина Сечањ. Граница заштите иде на запад, северном границом парцеле 8290/1 до јужне међне тачке парцеле 8293/2. Скреће на север, источном границом парцеле 8281, ломи се на запад па на југ, северном односно западном границом парцеле 8281, западном границом парцеле 5592/25 до парцеле 8210. Ломи се на исток, северном границом парцеле 8210 до парцеле насипа 8290/1. Ломи се на југ, западном границом насипа до североисточне међне тачке парцеле 6217. Скреће на запад, северном границом парцеле 6217 до парцеле пута 8262 где се ломи на југ, источном границом пута до  северне тачке парцеле 8135/7. Ломи се на југозапад, северозападном </w:t>
      </w:r>
      <w:r w:rsidRPr="0058115E">
        <w:rPr>
          <w:rFonts w:ascii="Times New Roman" w:hAnsi="Times New Roman" w:cs="Times New Roman"/>
          <w:sz w:val="24"/>
          <w:szCs w:val="24"/>
          <w:lang w:val="hr-HR"/>
        </w:rPr>
        <w:lastRenderedPageBreak/>
        <w:t xml:space="preserve">границом парцеле 8135/16 до парцеле пута 8135/14. Скреће на југоисток , источном границом пута до наспрам југоисточне међне тачке парцеле 8084. Ломи се на југозапад, пресеца парцелу пута и наставља северозападном границом парцеле 8083/1 до парцеле пута 8259. Ломи се на југоисток, источном границом парцеле пута до парцеле насипа 8290/1. Скреће на запад, северном границом насипа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Сечањ, општина Сечањ. Граница заштите иде на запад, северном границом парцеле 2521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Сечањ до југоисточне међне тачке парцеле 2166/3. Ломи се на север, источном границом парцела 2166/3, 2166/1, на југозапад, северозападном границом парцеле 2546 до парцеле насипа 2521. Скреће на запад северном границом насипа парцела 2521, 2522, 2479 до парцеле 2480. Ломи се на север, источном границом парцеле 2480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Сутјеска, општина Сечањ. Граница заштите иде на север источном границом парцеле 4098/2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Сутјеска, ломи се на северозапад, североисточном границом парцела  4098/1, на југозапад, западном границом парцеле 4098/1 до источне међне тачке парцеле 4082/3. Скреће на запад, северном границом прцеле 4082/3, ломи се на југ западном границом исте парцеле до парцеле насипа 4697. Граница скреће на запад, северном границом насипа до југоисточне међне тачке парцеле 4247. Ломи се на североисток, источном границом парцеле 4247 и југоисточном грницом парцела 4753, 4185, даље у правцу северозапада иде спољном границом парцеле 4753 до источне међне тачке парцеле 4714. Ломи се на запад, северном границом парцела 4714, 4697, 4718 до парцеле 4629/16. Скреће на север, источном границом парцела 4629/16, 4629/17, ломи се на југозапад северозападном границом парцела 4619/4, 4635/1, 4634/1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Банатски Деспотовац Општина Зрењанин. Граница заштите иде на југозапад северозападном границом парцеле 3220/11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Банатски Деспотовац. Ломи се на југ, западном границом парцела 3220/16, 3218/3, 3206/1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Ботош, град Зрењанин. Граница иде на југ, западном границом парцеле 2332/1,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Ботош. Западном границом парцеле 2332/8, на исток јужном границом парцела 2333/16, 2329, 2321, ломи се на југозапад, западном границом парцела 2320, 1985, 1986/1 до парцеле 3923. Даље на југ, пресеца парцелу 2320 до североисточне међне тачке парцеле 134/1. У првцу југа, све време прати спољну границу парцеле 3923, западну границу парцела 1960/5, 1960/4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Орловат, град Зрењанин. Граница заштите иде на југозапад северозападном границом парцела 2252/1, 2252/2, 2252/1, 2251, 2250/2, 2249, 2048, 2035 до североисточне међне тачке парцеле 2193. Ломи се на запад, северном границом парцела 2193, 2192, 2191, 2190, 2189, 2188, 2187/2, 2187/1, 2186, 2185, 2194,2165,2036/2, 2036/3, 2036/1 до парцеле пута 2033. Пресеца пут и парцелу 309 и наставља на југозапад,  западном границом парцеле 113, северозападном границом парцеле 200, 113, 145/2, 113, 941/1, 944. Ломи се на север, источном границом парцеле 947/2, скреће на запад, северном границом парцела 1119, 1125,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Фаркаждин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У правцу југозапада иде границом катастарских општина до североисточне међне тачке парцеле 4873. Ломи се на северозапад, источном границом парцела 4873, 4872, 4862, скреће на исток, јужном границом парцеле 4896, ломи се на северозапад источном границом парцела 3348, 3276, 3270 до парцеле железничке пруге. Скреће на запад, па на југозапад, западном границом парцела 3275, 3319, 3374, ломи се на северозапад североисточном границом парцела 4862, на југ западном границом парцела 4862, 4858, 4857, до парцеле 4882. Скреће на југозапад северозападном границом парцела 4882, 4880, 4885 до североисточне међне тачке парцеле 4674/1. Ломи се на северозапад, северном границом исте парцеле до међне тачке грађевинског реона. Скреће на југ раницом грађевинског реона до југоисточне међне тачке парцеле 4831. Иде на југозапад, северозападном границом парцеле 4832, на југ западном границом парцеле 4834, односно до граничне линије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Чента. Граница иде на југоисток, границом катастарских општина до североисточне међне тачке парцеле 4702,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Чента, град </w:t>
      </w:r>
      <w:r w:rsidRPr="0058115E">
        <w:rPr>
          <w:rFonts w:ascii="Times New Roman" w:hAnsi="Times New Roman" w:cs="Times New Roman"/>
          <w:sz w:val="24"/>
          <w:szCs w:val="24"/>
          <w:lang w:val="hr-HR"/>
        </w:rPr>
        <w:lastRenderedPageBreak/>
        <w:t>Зрењанин. Граница иде на северозапад, пресеца парцелу пута 7435 и иде њеном североисточном граничном линијом, даље у истом правцу североисточном границом парцела 4699, 4694, на југозапад северозападном границом парцела 7573</w:t>
      </w:r>
      <w:r w:rsidRPr="0058115E">
        <w:rPr>
          <w:rFonts w:ascii="Times New Roman" w:hAnsi="Times New Roman" w:cs="Times New Roman"/>
          <w:sz w:val="24"/>
          <w:szCs w:val="24"/>
          <w:lang w:val="sr-Latn-RS"/>
        </w:rPr>
        <w:t xml:space="preserve">, 7572, 7458, </w:t>
      </w:r>
      <w:r w:rsidRPr="0058115E">
        <w:rPr>
          <w:rFonts w:ascii="Times New Roman" w:hAnsi="Times New Roman" w:cs="Times New Roman"/>
          <w:sz w:val="24"/>
          <w:szCs w:val="24"/>
          <w:lang w:val="hr-HR"/>
        </w:rPr>
        <w:t xml:space="preserve">на североисток, југоисточном границом парцела 6267, 6258, ломи се на северозапад, источном границом парцела 6258, 6257 скреће на југозапад, северном границом парцела 6257, 6258, на југ, западном границом парцела 6259 односно до границе грађевинског реона. Границом грађевинског реона иде на југ до северне међне тачке парцеле 6539. У истом правцу иде источном границом парцеле пута 7533, на југоисток, југозападном границом парцела 6380, 6381, 6386, 6382, 6383, 6386, 6384 до међне тачке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Ломи се на југ па на запад, северозападном границом парцела 6688, 6689, 6691/1, 6691/2, 6691/3, 6691/4, 6691/5, 6691/6, 6691/7, пресеца парцелу 7327 (канал Караш). Ломи се на југоисток, југозападном границом парцеле 7327, 7326, односно границом катастарских општина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Бесни Фок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Чента,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и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Опово до моста у насељу Опово. Граница скреће на исток пресеца парцеле 3659, 1328,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Опово, општина Опово, наставља јужном границом парцеле 1329 до почетне тачке описа границе заштите просторне целине.</w:t>
      </w:r>
    </w:p>
    <w:p w14:paraId="5F15571F"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50BC27BD"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НАПОМЕНА:</w:t>
      </w:r>
    </w:p>
    <w:p w14:paraId="5D4D5194" w14:textId="79261E53"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Подручја која се налазе у оквиру описа границе заштите а не улазе у заштићено добро су: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Чента</w:t>
      </w:r>
      <w:r w:rsidRPr="0058115E">
        <w:rPr>
          <w:rFonts w:ascii="Times New Roman" w:hAnsi="Times New Roman" w:cs="Times New Roman"/>
          <w:sz w:val="24"/>
          <w:szCs w:val="24"/>
          <w:u w:val="single"/>
          <w:lang w:val="hr-HR"/>
        </w:rPr>
        <w:t>,</w:t>
      </w:r>
      <w:r w:rsidRPr="0058115E">
        <w:rPr>
          <w:rFonts w:ascii="Times New Roman" w:hAnsi="Times New Roman" w:cs="Times New Roman"/>
          <w:sz w:val="24"/>
          <w:szCs w:val="24"/>
          <w:lang w:val="hr-HR"/>
        </w:rPr>
        <w:t xml:space="preserve"> парцеле 6292-6313, 5315-6373, део 7531, 7532 и </w:t>
      </w:r>
    </w:p>
    <w:p w14:paraId="7A3F8563" w14:textId="5E7BF945" w:rsidR="0058115E" w:rsidRPr="0058115E" w:rsidRDefault="00417C2F" w:rsidP="00072F71">
      <w:pPr>
        <w:spacing w:after="0" w:line="240" w:lineRule="auto"/>
        <w:ind w:firstLine="720"/>
        <w:jc w:val="both"/>
        <w:rPr>
          <w:rFonts w:ascii="Times New Roman" w:hAnsi="Times New Roman" w:cs="Times New Roman"/>
          <w:sz w:val="24"/>
          <w:szCs w:val="24"/>
          <w:lang w:val="hr-HR"/>
        </w:rPr>
      </w:pPr>
      <w:r w:rsidRPr="00072F71">
        <w:rPr>
          <w:rFonts w:ascii="Times New Roman" w:hAnsi="Times New Roman" w:cs="Times New Roman"/>
          <w:sz w:val="24"/>
          <w:szCs w:val="24"/>
          <w:lang w:val="hr-HR"/>
        </w:rPr>
        <w:t>КО</w:t>
      </w:r>
      <w:r w:rsidR="0058115E" w:rsidRPr="0058115E">
        <w:rPr>
          <w:rFonts w:ascii="Times New Roman" w:hAnsi="Times New Roman" w:cs="Times New Roman"/>
          <w:sz w:val="24"/>
          <w:szCs w:val="24"/>
          <w:lang w:val="hr-HR"/>
        </w:rPr>
        <w:t xml:space="preserve"> Сакуле.</w:t>
      </w:r>
    </w:p>
    <w:p w14:paraId="71ED1302" w14:textId="6106814C"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је југоисточна међна тачка парцеле 3929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Сакуле. Граница иде на север, источном међном линијом парцела 3929, 3927, 3930, 3927, на југоисток југозападном границом парцела 3904, 3902, 3903, 4015, на североисток, југоисточном границом парцела 4014, 3903, 3901, 3900, 3899, скреће на северозапад, североисточном границом парцела 3903, 3898, 3903, 3897, 3887, 3888, 3894, 3889, 3891, 3892 на североисток, источном границом парцеле 3903, на југоисток, западном границом парцеле 4156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Скреће на северозапад, границом катастарских општина до почетне тачке описа овог локалитета.</w:t>
      </w:r>
    </w:p>
    <w:p w14:paraId="2EFF313C"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p>
    <w:p w14:paraId="0F1087DE" w14:textId="478331BE" w:rsidR="0058115E" w:rsidRPr="0058115E" w:rsidRDefault="00417C2F" w:rsidP="00072F71">
      <w:pPr>
        <w:spacing w:after="0" w:line="240" w:lineRule="auto"/>
        <w:ind w:firstLine="720"/>
        <w:jc w:val="both"/>
        <w:rPr>
          <w:rFonts w:ascii="Times New Roman" w:hAnsi="Times New Roman" w:cs="Times New Roman"/>
          <w:sz w:val="24"/>
          <w:szCs w:val="24"/>
          <w:lang w:val="hr-HR"/>
        </w:rPr>
      </w:pPr>
      <w:r w:rsidRPr="00072F71">
        <w:rPr>
          <w:rFonts w:ascii="Times New Roman" w:hAnsi="Times New Roman" w:cs="Times New Roman"/>
          <w:sz w:val="24"/>
          <w:szCs w:val="24"/>
          <w:lang w:val="hr-HR"/>
        </w:rPr>
        <w:t>КО</w:t>
      </w:r>
      <w:r w:rsidR="0058115E" w:rsidRPr="0058115E">
        <w:rPr>
          <w:rFonts w:ascii="Times New Roman" w:hAnsi="Times New Roman" w:cs="Times New Roman"/>
          <w:sz w:val="24"/>
          <w:szCs w:val="24"/>
          <w:lang w:val="hr-HR"/>
        </w:rPr>
        <w:t xml:space="preserve"> Идвор, Општина Ковачица</w:t>
      </w:r>
    </w:p>
    <w:p w14:paraId="0839048D"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Локалитет 1.</w:t>
      </w:r>
    </w:p>
    <w:p w14:paraId="0E7051D8"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Парцеле: 1338-1343</w:t>
      </w:r>
    </w:p>
    <w:p w14:paraId="06007CED"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Локалитет 2.</w:t>
      </w:r>
    </w:p>
    <w:p w14:paraId="5BC53F14" w14:textId="2940CD5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је тромеђа парцела 814, 1337/1 и 1344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Граница иде на север, источном границом парцела 814, 1331/1, 1331/2, 814, ломи се на северозапад, североисточном границом парцеле 965/2, на запад па на југ прати спољну границу исте парцеле, на исток јужном границом парцела 1001, западном границом парцела 1859, 1910, 1921, 1909/2, 2003, 2436, скреће на запад, северном границом парцела 4468, 4508, 4507, на северозапад североисточном границом парцеле 4507, 4502, 4501, ломи се на југозапад, па на југоисток, спољном границом парцеле 2113, на запад северном границом парцеле 1167/1 на север источном границом исте парцеле у правцу југа на северозападу све време прати спољну границу парцеле 1167/1. Ломи се на северозапад, североисточном границом парцела1273, 1319. Скреће на југозапад па на југоисток спољном границом парцела 1319, 1320, на југозапад северозападном границом парцеле 1344 до почетне тачке описа локалитета који не улази у границе природног добра.</w:t>
      </w:r>
    </w:p>
    <w:p w14:paraId="3911B7D6" w14:textId="77777777"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Локалитет 3.</w:t>
      </w:r>
    </w:p>
    <w:p w14:paraId="77C650D9" w14:textId="07AEA8E6"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локалитета је северозападна међна тачка парцеле 4512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Граница иде на североисток, југоисточном границом парцела 2437, 2001, 2002, </w:t>
      </w:r>
      <w:r w:rsidRPr="0058115E">
        <w:rPr>
          <w:rFonts w:ascii="Times New Roman" w:hAnsi="Times New Roman" w:cs="Times New Roman"/>
          <w:sz w:val="24"/>
          <w:szCs w:val="24"/>
          <w:lang w:val="hr-HR"/>
        </w:rPr>
        <w:lastRenderedPageBreak/>
        <w:t xml:space="preserve">1917, ломи се на југоисток, југозападном границом парцеле 1927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Скреће на исток јужном границом парцеле 4986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Општина Ковачица, јужном границом парцела 4995, 4996, 4971/1, ломи се на југоисток југозападном границом парцеле 5274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На југозапад, северном границом парцеле 2459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Идвор до југозападне границе парцеле 4512. Скреће на север западном границом парцеле 4512 до почетне тачке описа локалитета.</w:t>
      </w:r>
    </w:p>
    <w:p w14:paraId="0E18994F" w14:textId="4BCBF522" w:rsidR="0058115E" w:rsidRPr="0058115E" w:rsidRDefault="00417C2F" w:rsidP="00072F71">
      <w:pPr>
        <w:spacing w:after="0" w:line="240" w:lineRule="auto"/>
        <w:ind w:firstLine="720"/>
        <w:jc w:val="both"/>
        <w:rPr>
          <w:rFonts w:ascii="Times New Roman" w:hAnsi="Times New Roman" w:cs="Times New Roman"/>
          <w:sz w:val="24"/>
          <w:szCs w:val="24"/>
          <w:lang w:val="hr-HR"/>
        </w:rPr>
      </w:pPr>
      <w:r w:rsidRPr="00072F71">
        <w:rPr>
          <w:rFonts w:ascii="Times New Roman" w:hAnsi="Times New Roman" w:cs="Times New Roman"/>
          <w:sz w:val="24"/>
          <w:szCs w:val="24"/>
          <w:lang w:val="hr-HR"/>
        </w:rPr>
        <w:t>КО</w:t>
      </w:r>
      <w:r w:rsidR="0058115E" w:rsidRPr="0058115E">
        <w:rPr>
          <w:rFonts w:ascii="Times New Roman" w:hAnsi="Times New Roman" w:cs="Times New Roman"/>
          <w:sz w:val="24"/>
          <w:szCs w:val="24"/>
          <w:lang w:val="hr-HR"/>
        </w:rPr>
        <w:t xml:space="preserve"> Уздин, општина Ковачица и </w:t>
      </w:r>
      <w:r w:rsidRPr="00072F71">
        <w:rPr>
          <w:rFonts w:ascii="Times New Roman" w:hAnsi="Times New Roman" w:cs="Times New Roman"/>
          <w:sz w:val="24"/>
          <w:szCs w:val="24"/>
          <w:lang w:val="hr-HR"/>
        </w:rPr>
        <w:t>КО</w:t>
      </w:r>
      <w:r w:rsidR="0058115E" w:rsidRPr="0058115E">
        <w:rPr>
          <w:rFonts w:ascii="Times New Roman" w:hAnsi="Times New Roman" w:cs="Times New Roman"/>
          <w:sz w:val="24"/>
          <w:szCs w:val="24"/>
          <w:lang w:val="hr-HR"/>
        </w:rPr>
        <w:t xml:space="preserve"> Томашевац, град Зрењанин</w:t>
      </w:r>
    </w:p>
    <w:p w14:paraId="60BE2491" w14:textId="5DFC358D"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овог локалитета је југозападна међна тачка парцеле 2432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Граница иде на североисток, југоисточном границом парцеле 2432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Општина Зрењанин. У истом правцу граница југоисточном границом парцеле 4887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јужном границом парцеле 4892 скреће на југозапад северозападном границом парцеле 4887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Наставља на запад северном границом парцеле 2439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Уздин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Ломи се на север границом катастарских општина до почетне тачке описа локалитета који не улази у границе природног добра.</w:t>
      </w:r>
    </w:p>
    <w:p w14:paraId="798DC9B4" w14:textId="0ECF5573" w:rsidR="0058115E" w:rsidRPr="0058115E" w:rsidRDefault="00417C2F" w:rsidP="00072F71">
      <w:pPr>
        <w:spacing w:after="0" w:line="240" w:lineRule="auto"/>
        <w:ind w:firstLine="720"/>
        <w:jc w:val="both"/>
        <w:rPr>
          <w:rFonts w:ascii="Times New Roman" w:hAnsi="Times New Roman" w:cs="Times New Roman"/>
          <w:sz w:val="24"/>
          <w:szCs w:val="24"/>
          <w:lang w:val="hr-HR"/>
        </w:rPr>
      </w:pPr>
      <w:r w:rsidRPr="00072F71">
        <w:rPr>
          <w:rFonts w:ascii="Times New Roman" w:hAnsi="Times New Roman" w:cs="Times New Roman"/>
          <w:sz w:val="24"/>
          <w:szCs w:val="24"/>
          <w:lang w:val="hr-HR"/>
        </w:rPr>
        <w:t>КО</w:t>
      </w:r>
      <w:r w:rsidR="0058115E" w:rsidRPr="0058115E">
        <w:rPr>
          <w:rFonts w:ascii="Times New Roman" w:hAnsi="Times New Roman" w:cs="Times New Roman"/>
          <w:sz w:val="24"/>
          <w:szCs w:val="24"/>
          <w:lang w:val="hr-HR"/>
        </w:rPr>
        <w:t xml:space="preserve"> Бока, општина Сечањ</w:t>
      </w:r>
    </w:p>
    <w:p w14:paraId="4F800855"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r w:rsidRPr="0058115E">
        <w:rPr>
          <w:rFonts w:ascii="Times New Roman" w:hAnsi="Times New Roman" w:cs="Times New Roman"/>
          <w:sz w:val="24"/>
          <w:szCs w:val="24"/>
          <w:lang w:val="hr-HR"/>
        </w:rPr>
        <w:t>Парцеле које не улазе у границе природног добра су: 1562-1593, 2795.</w:t>
      </w:r>
    </w:p>
    <w:p w14:paraId="7DCC8E26"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2B764FE0" w14:textId="60D90558"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1.2. </w:t>
      </w:r>
      <w:r w:rsidR="0058115E" w:rsidRPr="0058115E">
        <w:rPr>
          <w:rFonts w:ascii="Times New Roman" w:hAnsi="Times New Roman" w:cs="Times New Roman"/>
          <w:sz w:val="24"/>
          <w:szCs w:val="24"/>
          <w:lang w:val="en-US"/>
        </w:rPr>
        <w:t>Просторна целина „Велика слатина-Ракиташ-Слатина</w:t>
      </w:r>
      <w:r w:rsidR="00997FDD">
        <w:rPr>
          <w:rFonts w:ascii="Times New Roman" w:hAnsi="Times New Roman" w:cs="Times New Roman"/>
          <w:sz w:val="24"/>
          <w:szCs w:val="24"/>
          <w:lang w:val="en-US"/>
        </w:rPr>
        <w:t>”</w:t>
      </w:r>
    </w:p>
    <w:p w14:paraId="74E318D1" w14:textId="7D64AFFB"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северозападна међна тачка парцеле 2257,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Опово, општина Опово. Граница иде на југ, западном границом парцела 2257, 2620, 3002, на југоисток, југозападном границом парцеле 3805, на североисток, југоисточном границом парцела 3701, 3869, на север, источном границом парцела 3825, 2588, 3778, 3699, 3726, 3703, 3673, 3674, 3646,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Наставља на север источном границом парцеле 1085/2,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Баранда, општина Опово. Скреће на исток јужном границом парцела 1087/4, ломи се на југоисток, јужном границом парцела 1137, на североисток, југоисточном границом парцеле 1636/1, скреће на југоисток, југозападном границом парцела 1641, 1640/1, на север, источном границом парцеле 1639, на југозапад обухвата парцеле 1784/1, 1784/2, ломи се на југоисток, југозападном границом парцела 1739/2, 1973/2, на исток, јужном границом парцеле 1764/1, 1764/2, 1745/5, 1744, западном границом парцеле 1662, северном границом парцела 1637/2, 1995, источном границом парцеле 2050 на запад, северном границом парцеле 2051, 2050, на југозапад, северозападном границом парцела 2050, 1636, на северозапад, североисточном границом парцела 1636, 1424, на исток, јужном границом парцела 1636, 1577, 1636, 1162/3, 1162/4 на запад северном границом парцела 1137, 1343/3, 1344/4, 1344/3, 10876/4, ломи се на југ западном границом парцеле 1085/2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Опово. У истом правцу западном границом парцеле 3646, спољном границом парцеле 3674, на југоисток југозападном границом парцела 3704, 3674, 3742, 1459, скреће на исток, јужном границом парцеле 3758, на североисток, североисточном границом парцеле 3701 на југо па на северозапад северозападном границом парцела 3868, 3848, североисточном границом парцела 3847, 2619, источном границом парцеле 2258 до парцеле 3793. Ломи се на запад северном границом парцела 2258, 3805, 2257 до почетне тачке описа границе заштите ове просторне целине.</w:t>
      </w:r>
    </w:p>
    <w:p w14:paraId="473BFEF7"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63B11914" w14:textId="511B1134"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1.3. </w:t>
      </w:r>
      <w:r w:rsidR="0058115E" w:rsidRPr="0058115E">
        <w:rPr>
          <w:rFonts w:ascii="Times New Roman" w:hAnsi="Times New Roman" w:cs="Times New Roman"/>
          <w:sz w:val="24"/>
          <w:szCs w:val="24"/>
          <w:lang w:val="en-US"/>
        </w:rPr>
        <w:t>Просторна целина „Томашевачка слатина</w:t>
      </w:r>
      <w:r w:rsidR="00997FDD">
        <w:rPr>
          <w:rFonts w:ascii="Times New Roman" w:hAnsi="Times New Roman" w:cs="Times New Roman"/>
          <w:sz w:val="24"/>
          <w:szCs w:val="24"/>
          <w:lang w:val="en-US"/>
        </w:rPr>
        <w:t>”</w:t>
      </w:r>
    </w:p>
    <w:p w14:paraId="1C1BFBD2" w14:textId="591302E3"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југозападна међна тачка парцеле 4159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Томашевац, град Зрењанин. Граница заштите иде на североисток, северозападном међном линијом парцеле 4159, ломи се на исток. Северном границом парцела 4147/1, скреће на југ, источном границом парцела 4147/4, 4147/1, 4147/3, 4608, 4147/1, скреће на запад, јужном границом парцеле 4147/1, на северозапад југозападном </w:t>
      </w:r>
      <w:r w:rsidRPr="0058115E">
        <w:rPr>
          <w:rFonts w:ascii="Times New Roman" w:hAnsi="Times New Roman" w:cs="Times New Roman"/>
          <w:sz w:val="24"/>
          <w:szCs w:val="24"/>
          <w:lang w:val="hr-HR"/>
        </w:rPr>
        <w:lastRenderedPageBreak/>
        <w:t>границом парцеле 4147/5, 4148, ломи се на североисток северозападном границом парцела 4148, 4147/1, 4150, 4156, 4157, 4156, 4158 до почетне тачке описа границе заштите ове просторне целине.</w:t>
      </w:r>
    </w:p>
    <w:p w14:paraId="78985BD0"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08072111" w14:textId="5CB39A36"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1.4. </w:t>
      </w:r>
      <w:r w:rsidR="0058115E" w:rsidRPr="0058115E">
        <w:rPr>
          <w:rFonts w:ascii="Times New Roman" w:hAnsi="Times New Roman" w:cs="Times New Roman"/>
          <w:sz w:val="24"/>
          <w:szCs w:val="24"/>
          <w:lang w:val="en-US"/>
        </w:rPr>
        <w:t>Просторна целина „Дубичка слатина</w:t>
      </w:r>
      <w:r w:rsidR="00997FDD">
        <w:rPr>
          <w:rFonts w:ascii="Times New Roman" w:hAnsi="Times New Roman" w:cs="Times New Roman"/>
          <w:sz w:val="24"/>
          <w:szCs w:val="24"/>
          <w:lang w:val="en-US"/>
        </w:rPr>
        <w:t>”</w:t>
      </w:r>
    </w:p>
    <w:p w14:paraId="148C4F3D" w14:textId="147F3FA8"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северозападна међна тачка парцеле 1369/4,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Јарковац, општина Сечањ. Граница иде на исток, северном границом парцела 1369/4, 1369/3, 1369/1, 1372/3, 1372/2, 1372/1,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Банатска Дубица. Наставља у истом правцу кроз катастарску општину Банатска Дубица северном границом парцела 953/6, 953/1, до североисточне међне тачке парцеле 953/1. Ломи се на југ, источном границом парцела 953/1, скреће на исток, северном границом парцела 937, 936, 935, иде на југ, источном границом парцела 935, 934, 811/1, 955/3, 955/1 на југозапад, југоисточном границом парцела 955/1, 1358, 1357, 1356, ломи се на северозапад, југозападном границом парцеле 1356, у правцу севера иде источном границом парцеле 955/2 у дужини од 205</w:t>
      </w:r>
      <w:r w:rsidRPr="0058115E">
        <w:rPr>
          <w:rFonts w:ascii="Times New Roman" w:hAnsi="Times New Roman" w:cs="Times New Roman"/>
          <w:sz w:val="24"/>
          <w:szCs w:val="24"/>
          <w:lang w:val="sr-Latn-RS"/>
        </w:rPr>
        <w:t>m</w:t>
      </w:r>
      <w:r w:rsidRPr="0058115E">
        <w:rPr>
          <w:rFonts w:ascii="Times New Roman" w:hAnsi="Times New Roman" w:cs="Times New Roman"/>
          <w:sz w:val="24"/>
          <w:szCs w:val="24"/>
          <w:lang w:val="hr-HR"/>
        </w:rPr>
        <w:t xml:space="preserve">, односно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Јарковац. Граница скреће на запад јужном границом парцеле 1367/1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Јарковац до парцеле пута 1364, где се ломи на север, западном границом парцела 1367/1, 1368, 1369/4 до почетне тачке описа границе заштите ове просторне целине.</w:t>
      </w:r>
    </w:p>
    <w:p w14:paraId="65C88444"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58870BE1" w14:textId="58CDA7CA"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1.5. </w:t>
      </w:r>
      <w:r w:rsidR="0058115E" w:rsidRPr="0058115E">
        <w:rPr>
          <w:rFonts w:ascii="Times New Roman" w:hAnsi="Times New Roman" w:cs="Times New Roman"/>
          <w:sz w:val="24"/>
          <w:szCs w:val="24"/>
          <w:lang w:val="en-US"/>
        </w:rPr>
        <w:t>Просторна целина „Маке</w:t>
      </w:r>
      <w:r w:rsidR="00997FDD">
        <w:rPr>
          <w:rFonts w:ascii="Times New Roman" w:hAnsi="Times New Roman" w:cs="Times New Roman"/>
          <w:sz w:val="24"/>
          <w:szCs w:val="24"/>
          <w:lang w:val="en-US"/>
        </w:rPr>
        <w:t>”</w:t>
      </w:r>
    </w:p>
    <w:p w14:paraId="4FDF9526" w14:textId="255F77EE" w:rsidR="0058115E" w:rsidRPr="0058115E" w:rsidRDefault="0058115E" w:rsidP="00072F71">
      <w:pPr>
        <w:spacing w:after="0" w:line="240" w:lineRule="auto"/>
        <w:ind w:firstLine="720"/>
        <w:jc w:val="both"/>
        <w:rPr>
          <w:rFonts w:ascii="Times New Roman" w:hAnsi="Times New Roman" w:cs="Times New Roman"/>
          <w:sz w:val="24"/>
          <w:szCs w:val="24"/>
          <w:lang w:val="sr-Cyrl-RS"/>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тромеђа парцела 1452, 1453/1 и 1314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Бока, општина Сечањ. Граница иде на североисток, северозападном границом парцела 1452, 1449/2, 1449/1, 1448, ломи се на југоисток, североисточном границом парцеле 1448, пресеца парцелу 7966 до северне међне тачке парцеле 7906. Скреће на југозапад, југоисточном границом парцела 7966, 4094, 4114, 4113/1, пресеца пут парцеле 8033 и ломи се на североисток, све време пратећи спољну границу парцеле 4113/1, скреће на северозапад, југозападном границом парцела 4110, 4098, 1452 до почетне тачке описа границе заштите.</w:t>
      </w:r>
    </w:p>
    <w:p w14:paraId="4F69A78C"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234D9069" w14:textId="0AA91584"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1.6. </w:t>
      </w:r>
      <w:r w:rsidR="0058115E" w:rsidRPr="0058115E">
        <w:rPr>
          <w:rFonts w:ascii="Times New Roman" w:hAnsi="Times New Roman" w:cs="Times New Roman"/>
          <w:sz w:val="24"/>
          <w:szCs w:val="24"/>
          <w:lang w:val="en-US"/>
        </w:rPr>
        <w:t>Просторна целина „Сечањске ливаде</w:t>
      </w:r>
      <w:r w:rsidR="00997FDD">
        <w:rPr>
          <w:rFonts w:ascii="Times New Roman" w:hAnsi="Times New Roman" w:cs="Times New Roman"/>
          <w:sz w:val="24"/>
          <w:szCs w:val="24"/>
          <w:lang w:val="en-US"/>
        </w:rPr>
        <w:t>”</w:t>
      </w:r>
    </w:p>
    <w:p w14:paraId="71A9CADB" w14:textId="412084BD"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југозападна међна тачка парцеле 970/4,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Сечањ, општина Сечањ. Граница иде на север, западном границом парцеле 970/4, северозападном границом парцела 966/13, 966/4, скреће на југоисток, североисточном границом парцела 966/4, 966/5, 1296, на север западном границом парцела 1297/1, 1228/1, ломи се на југ, пресеца парцелу 2572 и иде источном границом парцела 1299/2, 1300/1, ломи се на југоисток, североисточном границом парцела 950/2 до њене југоисточне међне тачке. Скреће на запад, јужном границом парцела 950/2, 950/1, на северозапад, западном границом парцеле 950/1, на запад, јужном границом исте парцеле, на северозапад, западном</w:t>
      </w:r>
      <w:r w:rsidRPr="0058115E">
        <w:rPr>
          <w:rFonts w:ascii="Times New Roman" w:hAnsi="Times New Roman" w:cs="Times New Roman"/>
          <w:sz w:val="24"/>
          <w:szCs w:val="24"/>
          <w:lang w:val="sr-Latn-RS"/>
        </w:rPr>
        <w:t xml:space="preserve"> </w:t>
      </w:r>
      <w:r w:rsidRPr="0058115E">
        <w:rPr>
          <w:rFonts w:ascii="Times New Roman" w:hAnsi="Times New Roman" w:cs="Times New Roman"/>
          <w:sz w:val="24"/>
          <w:szCs w:val="24"/>
          <w:lang w:val="hr-HR"/>
        </w:rPr>
        <w:t xml:space="preserve">границом исте парцеле, ломи се на запад, јужном границом парцеле 966/2, скреће на југоисток, севроисточном границом парцеле 965/1 до њене југоисточне међне тачке. Граница скреће на запад, јужном границом парцела 965/1, 966/3, 966/10, 966/6, 970/1 до међне тачке са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Сутјеска. Граница наставља на запад, јужном границом парцеле 3416/3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Сутјеска, Општина Сечањ, до њене југозападне међне тачке. Скреће на север западном границом исте парцеле до почетне тачке описа границе заштите.</w:t>
      </w:r>
    </w:p>
    <w:p w14:paraId="19D8350A" w14:textId="77777777" w:rsidR="0058115E" w:rsidRPr="0058115E" w:rsidRDefault="0058115E" w:rsidP="00072F71">
      <w:pPr>
        <w:spacing w:after="0" w:line="240" w:lineRule="auto"/>
        <w:ind w:firstLine="720"/>
        <w:jc w:val="both"/>
        <w:rPr>
          <w:rFonts w:ascii="Times New Roman" w:hAnsi="Times New Roman" w:cs="Times New Roman"/>
          <w:sz w:val="24"/>
          <w:szCs w:val="24"/>
          <w:lang w:val="sr-Cyrl-RS"/>
        </w:rPr>
      </w:pPr>
    </w:p>
    <w:p w14:paraId="16776F51" w14:textId="26ADB6CA" w:rsidR="0058115E" w:rsidRPr="0058115E" w:rsidRDefault="000C2EE6" w:rsidP="00072F71">
      <w:pPr>
        <w:spacing w:after="0" w:line="240" w:lineRule="auto"/>
        <w:ind w:firstLine="720"/>
        <w:jc w:val="both"/>
        <w:rPr>
          <w:rFonts w:ascii="Times New Roman" w:hAnsi="Times New Roman" w:cs="Times New Roman"/>
          <w:sz w:val="24"/>
          <w:szCs w:val="24"/>
          <w:lang w:val="en-US"/>
        </w:rPr>
      </w:pPr>
      <w:r w:rsidRPr="00072F71">
        <w:rPr>
          <w:rFonts w:ascii="Times New Roman" w:hAnsi="Times New Roman" w:cs="Times New Roman"/>
          <w:sz w:val="24"/>
          <w:szCs w:val="24"/>
          <w:lang w:val="en-US"/>
        </w:rPr>
        <w:t xml:space="preserve">1.7. </w:t>
      </w:r>
      <w:r w:rsidR="0058115E" w:rsidRPr="0058115E">
        <w:rPr>
          <w:rFonts w:ascii="Times New Roman" w:hAnsi="Times New Roman" w:cs="Times New Roman"/>
          <w:sz w:val="24"/>
          <w:szCs w:val="24"/>
          <w:lang w:val="en-US"/>
        </w:rPr>
        <w:t>Просторна целина „Ланка-Бирда</w:t>
      </w:r>
      <w:r w:rsidR="00997FDD">
        <w:rPr>
          <w:rFonts w:ascii="Times New Roman" w:hAnsi="Times New Roman" w:cs="Times New Roman"/>
          <w:sz w:val="24"/>
          <w:szCs w:val="24"/>
          <w:lang w:val="en-US"/>
        </w:rPr>
        <w:t>”</w:t>
      </w:r>
    </w:p>
    <w:p w14:paraId="7EF6301E" w14:textId="3508E6A4" w:rsidR="0058115E" w:rsidRPr="0058115E" w:rsidRDefault="0058115E" w:rsidP="00072F71">
      <w:pPr>
        <w:spacing w:after="0" w:line="240" w:lineRule="auto"/>
        <w:ind w:firstLine="720"/>
        <w:jc w:val="both"/>
        <w:rPr>
          <w:rFonts w:ascii="Times New Roman" w:hAnsi="Times New Roman" w:cs="Times New Roman"/>
          <w:sz w:val="24"/>
          <w:szCs w:val="24"/>
          <w:lang w:val="hr-HR"/>
        </w:rPr>
      </w:pPr>
      <w:r w:rsidRPr="0058115E">
        <w:rPr>
          <w:rFonts w:ascii="Times New Roman" w:hAnsi="Times New Roman" w:cs="Times New Roman"/>
          <w:sz w:val="24"/>
          <w:szCs w:val="24"/>
          <w:lang w:val="hr-HR"/>
        </w:rPr>
        <w:t xml:space="preserve">Почетна тачка описа границе заштите ове просторне целине је тромеђа парцела 2547/2, 921/1 и државне границе са Републиком Румунијом, </w:t>
      </w:r>
      <w:r w:rsidR="00417C2F" w:rsidRPr="00072F71">
        <w:rPr>
          <w:rFonts w:ascii="Times New Roman" w:hAnsi="Times New Roman" w:cs="Times New Roman"/>
          <w:sz w:val="24"/>
          <w:szCs w:val="24"/>
          <w:lang w:val="hr-HR"/>
        </w:rPr>
        <w:t>КО</w:t>
      </w:r>
      <w:r w:rsidRPr="0058115E">
        <w:rPr>
          <w:rFonts w:ascii="Times New Roman" w:hAnsi="Times New Roman" w:cs="Times New Roman"/>
          <w:sz w:val="24"/>
          <w:szCs w:val="24"/>
          <w:lang w:val="hr-HR"/>
        </w:rPr>
        <w:t xml:space="preserve"> Шурјан, Општина Сечањ. Граница иде на југоисток пратећи државну границу до југоисточне међне тачке </w:t>
      </w:r>
      <w:r w:rsidRPr="0058115E">
        <w:rPr>
          <w:rFonts w:ascii="Times New Roman" w:hAnsi="Times New Roman" w:cs="Times New Roman"/>
          <w:sz w:val="24"/>
          <w:szCs w:val="24"/>
          <w:lang w:val="hr-HR"/>
        </w:rPr>
        <w:lastRenderedPageBreak/>
        <w:t>парцеле 2427. Граница скреће на југ, пресеца парцелу 2674 и наставља њеном источном граничном линијом. Ломи се на југозапад, југоисточном границом парцела 2505, ломи се на југоисток, североисточном границом парцела 2581/4, 2581/3, 2581/2, ломи сена југозапад, северозападном границом парцела 2582/4, 2582/3, 2582/2, 2582/1, ломи се на северозапад, југозападном границом парцела 2493, 2452, 2449/2, пресеца парцелу пута и скреће н ајугозапад, југоисточном границом парцеле 2403/3, 2403/1 до парцеле 2584/1. Ломи се на северозапад, југозападном границом парцела 2403/1, 2403/22401, 2399, 1889, 2674, на југ источном границом парцеле 2674, ломи се на запад јужном границом парцеле 2620/1 (река Ланка) до наспрам југозападн емеђне тачке парцеле 1902. Граница заштите скреће на северозапад, пресеца парцеле 2620/1, 2197 и наставља западном границом парцела 1902, 1916, 1915/2, 1914/1, 1913, 1912, 1909, ломи се на југоисток, североисточном границом парцела 1909, 1906 на исток, северном границом парцеле 2573, скреће на северозапад, југозападном границом парцеле 2417, 2416, 1807/3, 2659, ломи се на североисток, северном границом парцеле 1807/1, 1455/1, 1798, 1792, на североисток, северозападном границом парцела 1790, 1787, 1786, 1784/2, 1455/1, на североисток, северном границом парцеле 1455/2, 1453/1, скреће на запад јужном границом парцеле 2563/1, ломи се на југ, источном границом парцела 2599/1, пресеца парцелу 1718/5, западном границом парцеле 1713, у правцу југозапада, југоисточном границом парцеле 2599/1 (канал). Ломи се на северозапад, југозападном границом парцеле 1694, 1549, 1574, пресеца парцелу канала 2599/1 и 1494, наставља западном границом парцеле 1492/1, југозападном границом парцела 1503, 1502, 2588/1843, 845/2, 846, 847, 849, 850, 851, 852, 853, 854, 855, 856, 865, 866, 867, 874, 875, 876, 877, 878, 882, 883, 895, 382, 902, на север источном границом парцела 2547/1, 2547/2 до почетне тачке описа границе заштите.</w:t>
      </w:r>
    </w:p>
    <w:p w14:paraId="2F06DF3D" w14:textId="77777777" w:rsidR="00EB5C0B" w:rsidRPr="00072F71" w:rsidRDefault="00EB5C0B" w:rsidP="00072F71">
      <w:pPr>
        <w:spacing w:after="0" w:line="240" w:lineRule="auto"/>
        <w:ind w:firstLine="720"/>
        <w:jc w:val="both"/>
        <w:rPr>
          <w:rFonts w:ascii="Times New Roman" w:hAnsi="Times New Roman" w:cs="Times New Roman"/>
          <w:sz w:val="24"/>
          <w:szCs w:val="24"/>
          <w:lang w:val="sr-Cyrl-RS"/>
        </w:rPr>
      </w:pPr>
    </w:p>
    <w:p w14:paraId="4A92CF57" w14:textId="77777777" w:rsidR="000C2EE6" w:rsidRPr="000C2EE6" w:rsidRDefault="000C2EE6" w:rsidP="00072F71">
      <w:pPr>
        <w:spacing w:after="0" w:line="240" w:lineRule="auto"/>
        <w:jc w:val="center"/>
        <w:rPr>
          <w:rFonts w:ascii="Times New Roman" w:eastAsia="Times New Roman" w:hAnsi="Times New Roman" w:cs="Times New Roman"/>
          <w:i/>
          <w:noProof/>
          <w:sz w:val="24"/>
          <w:szCs w:val="24"/>
          <w:lang w:val="sr-Cyrl-RS"/>
        </w:rPr>
      </w:pPr>
      <w:r w:rsidRPr="000C2EE6">
        <w:rPr>
          <w:rFonts w:ascii="Times New Roman" w:eastAsia="Times New Roman" w:hAnsi="Times New Roman" w:cs="Times New Roman"/>
          <w:i/>
          <w:noProof/>
          <w:sz w:val="24"/>
          <w:szCs w:val="24"/>
          <w:lang w:val="sr-Cyrl-RS"/>
        </w:rPr>
        <w:t xml:space="preserve">2. Границе површина и локалитета у режиму заштите I и </w:t>
      </w:r>
      <w:r w:rsidRPr="000C2EE6">
        <w:rPr>
          <w:rFonts w:ascii="Times New Roman" w:eastAsia="Times New Roman" w:hAnsi="Times New Roman" w:cs="Times New Roman"/>
          <w:i/>
          <w:noProof/>
          <w:sz w:val="24"/>
          <w:szCs w:val="24"/>
          <w:lang w:val="en-US"/>
        </w:rPr>
        <w:t xml:space="preserve">II </w:t>
      </w:r>
      <w:r w:rsidRPr="000C2EE6">
        <w:rPr>
          <w:rFonts w:ascii="Times New Roman" w:eastAsia="Times New Roman" w:hAnsi="Times New Roman" w:cs="Times New Roman"/>
          <w:i/>
          <w:noProof/>
          <w:sz w:val="24"/>
          <w:szCs w:val="24"/>
          <w:lang w:val="sr-Cyrl-RS"/>
        </w:rPr>
        <w:t>степена</w:t>
      </w:r>
    </w:p>
    <w:p w14:paraId="7D2911F2" w14:textId="77777777" w:rsidR="000C2EE6" w:rsidRPr="000C2EE6" w:rsidRDefault="000C2EE6" w:rsidP="00072F71">
      <w:pPr>
        <w:spacing w:after="0" w:line="240" w:lineRule="auto"/>
        <w:jc w:val="both"/>
        <w:rPr>
          <w:rFonts w:ascii="Times New Roman" w:eastAsia="Times New Roman" w:hAnsi="Times New Roman" w:cs="Times New Roman"/>
          <w:noProof/>
          <w:sz w:val="24"/>
          <w:szCs w:val="24"/>
          <w:lang w:val="sr-Cyrl-RS"/>
        </w:rPr>
      </w:pPr>
    </w:p>
    <w:p w14:paraId="2BA26CD9" w14:textId="1B46DF8B" w:rsidR="000C2EE6" w:rsidRPr="00072F71" w:rsidRDefault="000C2EE6" w:rsidP="00072F71">
      <w:pPr>
        <w:spacing w:after="0" w:line="240" w:lineRule="auto"/>
        <w:jc w:val="center"/>
        <w:rPr>
          <w:rFonts w:ascii="Times New Roman" w:eastAsia="Times New Roman" w:hAnsi="Times New Roman" w:cs="Times New Roman"/>
          <w:i/>
          <w:noProof/>
          <w:sz w:val="24"/>
          <w:szCs w:val="24"/>
          <w:lang w:val="sr-Cyrl-RS"/>
        </w:rPr>
      </w:pPr>
      <w:r w:rsidRPr="000C2EE6">
        <w:rPr>
          <w:rFonts w:ascii="Times New Roman" w:eastAsia="Times New Roman" w:hAnsi="Times New Roman" w:cs="Times New Roman"/>
          <w:i/>
          <w:noProof/>
          <w:sz w:val="24"/>
          <w:szCs w:val="24"/>
          <w:lang w:val="sr-Cyrl-RS"/>
        </w:rPr>
        <w:t>2.1. Границе режим</w:t>
      </w:r>
      <w:r w:rsidRPr="000C2EE6">
        <w:rPr>
          <w:rFonts w:ascii="Times New Roman" w:eastAsia="Times New Roman" w:hAnsi="Times New Roman" w:cs="Times New Roman"/>
          <w:i/>
          <w:noProof/>
          <w:sz w:val="24"/>
          <w:szCs w:val="24"/>
          <w:lang w:val="en-US"/>
        </w:rPr>
        <w:t>a</w:t>
      </w:r>
      <w:r w:rsidRPr="000C2EE6">
        <w:rPr>
          <w:rFonts w:ascii="Times New Roman" w:eastAsia="Times New Roman" w:hAnsi="Times New Roman" w:cs="Times New Roman"/>
          <w:i/>
          <w:noProof/>
          <w:sz w:val="24"/>
          <w:szCs w:val="24"/>
          <w:lang w:val="sr-Cyrl-RS"/>
        </w:rPr>
        <w:t xml:space="preserve"> заштите I степена</w:t>
      </w:r>
    </w:p>
    <w:p w14:paraId="1E1DF666" w14:textId="27E2D3AA" w:rsidR="00F46E97" w:rsidRPr="00072F71" w:rsidRDefault="000C2EE6" w:rsidP="00072F71">
      <w:pPr>
        <w:spacing w:after="0" w:line="240" w:lineRule="auto"/>
        <w:jc w:val="both"/>
        <w:rPr>
          <w:rFonts w:ascii="Times New Roman" w:hAnsi="Times New Roman" w:cs="Times New Roman"/>
          <w:sz w:val="24"/>
          <w:szCs w:val="24"/>
          <w:lang w:val="sr-Cyrl-RS"/>
        </w:rPr>
      </w:pPr>
      <w:r w:rsidRPr="00072F71">
        <w:rPr>
          <w:rFonts w:ascii="Times New Roman" w:eastAsia="Times New Roman" w:hAnsi="Times New Roman" w:cs="Times New Roman"/>
          <w:sz w:val="24"/>
          <w:szCs w:val="24"/>
          <w:lang w:val="sr-Cyrl-RS" w:eastAsia="sr-Cyrl-RS"/>
        </w:rPr>
        <w:tab/>
      </w:r>
      <w:bookmarkStart w:id="2" w:name="_Hlk132791056"/>
      <w:r w:rsidR="00E239FB" w:rsidRPr="00072F71">
        <w:rPr>
          <w:rFonts w:ascii="Times New Roman" w:eastAsia="Times New Roman" w:hAnsi="Times New Roman" w:cs="Times New Roman"/>
          <w:sz w:val="24"/>
          <w:szCs w:val="24"/>
          <w:lang w:val="sr-Cyrl-RS" w:eastAsia="sr-Cyrl-RS"/>
        </w:rPr>
        <w:t>Л</w:t>
      </w:r>
      <w:r w:rsidRPr="00072F71">
        <w:rPr>
          <w:rFonts w:ascii="Times New Roman" w:eastAsia="Times New Roman" w:hAnsi="Times New Roman" w:cs="Times New Roman"/>
          <w:sz w:val="24"/>
          <w:szCs w:val="24"/>
          <w:lang w:val="sr-Cyrl-RS" w:eastAsia="sr-Cyrl-RS"/>
        </w:rPr>
        <w:t xml:space="preserve">окалитет на коме се успоставља режим заштите </w:t>
      </w:r>
      <w:r w:rsidRPr="00072F71">
        <w:rPr>
          <w:rFonts w:ascii="Times New Roman" w:eastAsia="Times New Roman" w:hAnsi="Times New Roman" w:cs="Times New Roman"/>
          <w:sz w:val="24"/>
          <w:szCs w:val="24"/>
          <w:lang w:val="sr-Latn-RS" w:eastAsia="sr-Cyrl-RS"/>
        </w:rPr>
        <w:t>I</w:t>
      </w:r>
      <w:r w:rsidRPr="00072F71">
        <w:rPr>
          <w:rFonts w:ascii="Times New Roman" w:eastAsia="Times New Roman" w:hAnsi="Times New Roman" w:cs="Times New Roman"/>
          <w:sz w:val="24"/>
          <w:szCs w:val="24"/>
          <w:lang w:val="sr-Cyrl-RS" w:eastAsia="sr-Cyrl-RS"/>
        </w:rPr>
        <w:t xml:space="preserve"> степена је Шурјански Јер</w:t>
      </w:r>
      <w:r w:rsidR="00E239FB" w:rsidRPr="00072F71">
        <w:rPr>
          <w:rFonts w:ascii="Times New Roman" w:eastAsia="Times New Roman" w:hAnsi="Times New Roman" w:cs="Times New Roman"/>
          <w:sz w:val="24"/>
          <w:szCs w:val="24"/>
          <w:lang w:val="sr-Cyrl-RS" w:eastAsia="sr-Cyrl-RS"/>
        </w:rPr>
        <w:t xml:space="preserve"> и границом су </w:t>
      </w:r>
      <w:r w:rsidR="00E239FB" w:rsidRPr="00072F71">
        <w:rPr>
          <w:rFonts w:ascii="Times New Roman" w:eastAsia="Times New Roman" w:hAnsi="Times New Roman" w:cs="Times New Roman"/>
          <w:sz w:val="24"/>
          <w:szCs w:val="24"/>
          <w:lang w:val="sr-Cyrl-RS" w:eastAsia="sr-Cyrl-RS"/>
        </w:rPr>
        <w:t xml:space="preserve">обухваћене </w:t>
      </w:r>
      <w:r w:rsidR="00E239FB" w:rsidRPr="00072F71">
        <w:rPr>
          <w:rFonts w:ascii="Times New Roman" w:eastAsia="Times New Roman" w:hAnsi="Times New Roman" w:cs="Times New Roman"/>
          <w:sz w:val="24"/>
          <w:szCs w:val="24"/>
          <w:lang w:val="sr-Cyrl-RS" w:eastAsia="sr-Cyrl-RS"/>
        </w:rPr>
        <w:t>п</w:t>
      </w:r>
      <w:r w:rsidR="00E239FB" w:rsidRPr="00072F71">
        <w:rPr>
          <w:rFonts w:ascii="Times New Roman" w:eastAsia="Times New Roman" w:hAnsi="Times New Roman" w:cs="Times New Roman"/>
          <w:sz w:val="24"/>
          <w:szCs w:val="24"/>
          <w:lang w:val="sr-Cyrl-RS" w:eastAsia="sr-Cyrl-RS"/>
        </w:rPr>
        <w:t xml:space="preserve">овршине следећих катастарских парцела на територији </w:t>
      </w:r>
      <w:r w:rsidR="00E239FB" w:rsidRPr="00072F71">
        <w:rPr>
          <w:rFonts w:ascii="Times New Roman" w:hAnsi="Times New Roman" w:cs="Times New Roman"/>
          <w:sz w:val="24"/>
          <w:szCs w:val="24"/>
          <w:lang w:val="sr-Cyrl-RS"/>
        </w:rPr>
        <w:t>општине Сечањ</w:t>
      </w:r>
      <w:bookmarkEnd w:id="2"/>
      <w:r w:rsidR="00E239FB" w:rsidRPr="00072F71">
        <w:rPr>
          <w:rFonts w:ascii="Times New Roman" w:hAnsi="Times New Roman" w:cs="Times New Roman"/>
          <w:sz w:val="24"/>
          <w:szCs w:val="24"/>
          <w:lang w:val="sr-Cyrl-RS"/>
        </w:rPr>
        <w:t xml:space="preserve">, </w:t>
      </w:r>
      <w:r w:rsidRPr="00072F71">
        <w:rPr>
          <w:rFonts w:ascii="Times New Roman" w:hAnsi="Times New Roman" w:cs="Times New Roman"/>
          <w:sz w:val="24"/>
          <w:szCs w:val="24"/>
          <w:lang w:val="sr-Cyrl-RS"/>
        </w:rPr>
        <w:t>КО ШУРЈАН: 465/1, 465/2, 466/1, 466/2, 467/2, 468, 2618</w:t>
      </w:r>
      <w:r w:rsidR="00E239FB" w:rsidRPr="00072F71">
        <w:rPr>
          <w:rFonts w:ascii="Times New Roman" w:hAnsi="Times New Roman" w:cs="Times New Roman"/>
          <w:sz w:val="24"/>
          <w:szCs w:val="24"/>
          <w:lang w:val="sr-Cyrl-RS"/>
        </w:rPr>
        <w:t xml:space="preserve"> и </w:t>
      </w:r>
      <w:r w:rsidRPr="00072F71">
        <w:rPr>
          <w:rFonts w:ascii="Times New Roman" w:hAnsi="Times New Roman" w:cs="Times New Roman"/>
          <w:sz w:val="24"/>
          <w:szCs w:val="24"/>
          <w:lang w:val="sr-Cyrl-RS"/>
        </w:rPr>
        <w:t>КО ЈАША ТОМИЋ: 6129/1, 6129/2, 6130/1, 6130/2, 8332.</w:t>
      </w:r>
    </w:p>
    <w:p w14:paraId="479C5DD4" w14:textId="54C869CD" w:rsidR="00E239FB" w:rsidRPr="00072F71" w:rsidRDefault="00E239FB" w:rsidP="00072F71">
      <w:pPr>
        <w:spacing w:after="0" w:line="240" w:lineRule="auto"/>
        <w:ind w:firstLine="720"/>
        <w:jc w:val="both"/>
        <w:rPr>
          <w:rFonts w:ascii="Times New Roman" w:hAnsi="Times New Roman" w:cs="Times New Roman"/>
          <w:sz w:val="24"/>
          <w:szCs w:val="24"/>
          <w:lang w:val="sr-Cyrl-RS"/>
        </w:rPr>
      </w:pPr>
    </w:p>
    <w:p w14:paraId="526687FB" w14:textId="714733E5" w:rsidR="00E239FB" w:rsidRPr="00072F71" w:rsidRDefault="00E239FB" w:rsidP="00072F71">
      <w:pPr>
        <w:spacing w:after="0" w:line="240" w:lineRule="auto"/>
        <w:jc w:val="center"/>
        <w:rPr>
          <w:rFonts w:ascii="Times New Roman" w:eastAsia="Times New Roman" w:hAnsi="Times New Roman" w:cs="Times New Roman"/>
          <w:i/>
          <w:noProof/>
          <w:sz w:val="24"/>
          <w:szCs w:val="24"/>
          <w:lang w:val="sr-Cyrl-RS"/>
        </w:rPr>
      </w:pPr>
      <w:r w:rsidRPr="000C2EE6">
        <w:rPr>
          <w:rFonts w:ascii="Times New Roman" w:eastAsia="Times New Roman" w:hAnsi="Times New Roman" w:cs="Times New Roman"/>
          <w:i/>
          <w:noProof/>
          <w:sz w:val="24"/>
          <w:szCs w:val="24"/>
          <w:lang w:val="sr-Cyrl-RS"/>
        </w:rPr>
        <w:t>2.</w:t>
      </w:r>
      <w:r w:rsidRPr="00072F71">
        <w:rPr>
          <w:rFonts w:ascii="Times New Roman" w:eastAsia="Times New Roman" w:hAnsi="Times New Roman" w:cs="Times New Roman"/>
          <w:i/>
          <w:noProof/>
          <w:sz w:val="24"/>
          <w:szCs w:val="24"/>
          <w:lang w:val="en-US"/>
        </w:rPr>
        <w:t>2</w:t>
      </w:r>
      <w:r w:rsidRPr="000C2EE6">
        <w:rPr>
          <w:rFonts w:ascii="Times New Roman" w:eastAsia="Times New Roman" w:hAnsi="Times New Roman" w:cs="Times New Roman"/>
          <w:i/>
          <w:noProof/>
          <w:sz w:val="24"/>
          <w:szCs w:val="24"/>
          <w:lang w:val="sr-Cyrl-RS"/>
        </w:rPr>
        <w:t>. Границе режим</w:t>
      </w:r>
      <w:r w:rsidRPr="000C2EE6">
        <w:rPr>
          <w:rFonts w:ascii="Times New Roman" w:eastAsia="Times New Roman" w:hAnsi="Times New Roman" w:cs="Times New Roman"/>
          <w:i/>
          <w:noProof/>
          <w:sz w:val="24"/>
          <w:szCs w:val="24"/>
          <w:lang w:val="en-US"/>
        </w:rPr>
        <w:t>a</w:t>
      </w:r>
      <w:r w:rsidRPr="000C2EE6">
        <w:rPr>
          <w:rFonts w:ascii="Times New Roman" w:eastAsia="Times New Roman" w:hAnsi="Times New Roman" w:cs="Times New Roman"/>
          <w:i/>
          <w:noProof/>
          <w:sz w:val="24"/>
          <w:szCs w:val="24"/>
          <w:lang w:val="sr-Cyrl-RS"/>
        </w:rPr>
        <w:t xml:space="preserve"> заштите II степена</w:t>
      </w:r>
    </w:p>
    <w:p w14:paraId="278FCADF" w14:textId="44FB9ADA" w:rsidR="00E239FB" w:rsidRPr="00072F71" w:rsidRDefault="00624A11"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Локалитети на коме се успоставља режим заштите II степена су: Велики алас, Ченћански Буџак, Јечин – Сигет - Напољиш, Фаркаждинска слатина, Тукош - Доминал, Велика Слатина - Бара Брновац, Широка бара - Велики Буџак - Фаркаждинске Кутине, Орловатске Кутине, Петрићева бара - Ракшин рит - бара Колда, Равеница, Томашевачка слатна, Трновача, Талач и Калуђерица, Поплавно подручје, мртваје и ливаде на десној обали од Ботоша до сечањског моста, Ливадско-мочварни комплекс између Неузине, Јарковца, Банатске Дубице и Боке, Мали Оређ, Поплавно подручје од сечањског моста до државне границе на десној обали и ливадски шумо-степски комплекс код Шурјана</w:t>
      </w:r>
      <w:r w:rsidRPr="00072F71">
        <w:rPr>
          <w:rFonts w:ascii="Times New Roman" w:hAnsi="Times New Roman" w:cs="Times New Roman"/>
          <w:sz w:val="24"/>
          <w:szCs w:val="24"/>
          <w:lang w:val="sr-Cyrl-RS"/>
        </w:rPr>
        <w:t>.</w:t>
      </w:r>
    </w:p>
    <w:p w14:paraId="3EF5029B" w14:textId="59CFDBDF" w:rsidR="00072F71" w:rsidRDefault="00072F71" w:rsidP="00072F71">
      <w:pPr>
        <w:spacing w:after="0" w:line="240" w:lineRule="auto"/>
        <w:ind w:firstLine="720"/>
        <w:jc w:val="both"/>
        <w:rPr>
          <w:rFonts w:ascii="Times New Roman" w:eastAsia="Times New Roman" w:hAnsi="Times New Roman" w:cs="Times New Roman"/>
          <w:sz w:val="24"/>
          <w:szCs w:val="24"/>
          <w:lang w:val="sr-Cyrl-RS" w:eastAsia="sr-Cyrl-RS"/>
        </w:rPr>
      </w:pPr>
      <w:bookmarkStart w:id="3" w:name="_Hlk132791940"/>
      <w:r w:rsidRPr="00072F71">
        <w:rPr>
          <w:rFonts w:ascii="Times New Roman" w:eastAsia="Times New Roman" w:hAnsi="Times New Roman" w:cs="Times New Roman"/>
          <w:sz w:val="24"/>
          <w:szCs w:val="24"/>
          <w:lang w:val="sr-Cyrl-RS" w:eastAsia="sr-Cyrl-RS"/>
        </w:rPr>
        <w:t>Границе л</w:t>
      </w:r>
      <w:r w:rsidRPr="00072F71">
        <w:rPr>
          <w:rFonts w:ascii="Times New Roman" w:eastAsia="Times New Roman" w:hAnsi="Times New Roman" w:cs="Times New Roman"/>
          <w:sz w:val="24"/>
          <w:szCs w:val="24"/>
          <w:lang w:val="sr-Cyrl-RS" w:eastAsia="sr-Cyrl-RS"/>
        </w:rPr>
        <w:t>окалитет</w:t>
      </w:r>
      <w:r w:rsidRPr="00072F71">
        <w:rPr>
          <w:rFonts w:ascii="Times New Roman" w:eastAsia="Times New Roman" w:hAnsi="Times New Roman" w:cs="Times New Roman"/>
          <w:sz w:val="24"/>
          <w:szCs w:val="24"/>
          <w:lang w:val="sr-Cyrl-RS" w:eastAsia="sr-Cyrl-RS"/>
        </w:rPr>
        <w:t>а</w:t>
      </w:r>
      <w:r w:rsidRPr="00072F71">
        <w:rPr>
          <w:rFonts w:ascii="Times New Roman" w:eastAsia="Times New Roman" w:hAnsi="Times New Roman" w:cs="Times New Roman"/>
          <w:sz w:val="24"/>
          <w:szCs w:val="24"/>
          <w:lang w:val="sr-Cyrl-RS" w:eastAsia="sr-Cyrl-RS"/>
        </w:rPr>
        <w:t xml:space="preserve"> </w:t>
      </w:r>
      <w:r w:rsidRPr="00072F71">
        <w:rPr>
          <w:rFonts w:ascii="Times New Roman" w:eastAsia="Times New Roman" w:hAnsi="Times New Roman" w:cs="Times New Roman"/>
          <w:sz w:val="24"/>
          <w:szCs w:val="24"/>
          <w:lang w:val="sr-Cyrl-RS" w:eastAsia="sr-Cyrl-RS"/>
        </w:rPr>
        <w:t>са</w:t>
      </w:r>
      <w:r w:rsidRPr="00072F71">
        <w:rPr>
          <w:rFonts w:ascii="Times New Roman" w:eastAsia="Times New Roman" w:hAnsi="Times New Roman" w:cs="Times New Roman"/>
          <w:sz w:val="24"/>
          <w:szCs w:val="24"/>
          <w:lang w:val="sr-Cyrl-RS" w:eastAsia="sr-Cyrl-RS"/>
        </w:rPr>
        <w:t xml:space="preserve"> успостављ</w:t>
      </w:r>
      <w:r w:rsidRPr="00072F71">
        <w:rPr>
          <w:rFonts w:ascii="Times New Roman" w:eastAsia="Times New Roman" w:hAnsi="Times New Roman" w:cs="Times New Roman"/>
          <w:sz w:val="24"/>
          <w:szCs w:val="24"/>
          <w:lang w:val="sr-Cyrl-RS" w:eastAsia="sr-Cyrl-RS"/>
        </w:rPr>
        <w:t>еним</w:t>
      </w:r>
      <w:r w:rsidRPr="00072F71">
        <w:rPr>
          <w:rFonts w:ascii="Times New Roman" w:eastAsia="Times New Roman" w:hAnsi="Times New Roman" w:cs="Times New Roman"/>
          <w:sz w:val="24"/>
          <w:szCs w:val="24"/>
          <w:lang w:val="sr-Cyrl-RS" w:eastAsia="sr-Cyrl-RS"/>
        </w:rPr>
        <w:t xml:space="preserve"> режим</w:t>
      </w:r>
      <w:r w:rsidRPr="00072F71">
        <w:rPr>
          <w:rFonts w:ascii="Times New Roman" w:eastAsia="Times New Roman" w:hAnsi="Times New Roman" w:cs="Times New Roman"/>
          <w:sz w:val="24"/>
          <w:szCs w:val="24"/>
          <w:lang w:val="sr-Cyrl-RS" w:eastAsia="sr-Cyrl-RS"/>
        </w:rPr>
        <w:t>ом</w:t>
      </w:r>
      <w:r w:rsidRPr="00072F71">
        <w:rPr>
          <w:rFonts w:ascii="Times New Roman" w:eastAsia="Times New Roman" w:hAnsi="Times New Roman" w:cs="Times New Roman"/>
          <w:sz w:val="24"/>
          <w:szCs w:val="24"/>
          <w:lang w:val="sr-Cyrl-RS" w:eastAsia="sr-Cyrl-RS"/>
        </w:rPr>
        <w:t xml:space="preserve"> заштите </w:t>
      </w:r>
      <w:bookmarkStart w:id="4" w:name="_Hlk132791065"/>
      <w:r w:rsidRPr="00072F71">
        <w:rPr>
          <w:rFonts w:ascii="Times New Roman" w:eastAsia="Times New Roman" w:hAnsi="Times New Roman" w:cs="Times New Roman"/>
          <w:sz w:val="24"/>
          <w:szCs w:val="24"/>
          <w:lang w:val="sr-Latn-RS" w:eastAsia="sr-Cyrl-RS"/>
        </w:rPr>
        <w:t>I</w:t>
      </w:r>
      <w:bookmarkEnd w:id="4"/>
      <w:r w:rsidRPr="00072F71">
        <w:rPr>
          <w:rFonts w:ascii="Times New Roman" w:eastAsia="Times New Roman" w:hAnsi="Times New Roman" w:cs="Times New Roman"/>
          <w:sz w:val="24"/>
          <w:szCs w:val="24"/>
          <w:lang w:val="sr-Latn-RS" w:eastAsia="sr-Cyrl-RS"/>
        </w:rPr>
        <w:t>I</w:t>
      </w:r>
      <w:r w:rsidRPr="00072F71">
        <w:rPr>
          <w:rFonts w:ascii="Times New Roman" w:eastAsia="Times New Roman" w:hAnsi="Times New Roman" w:cs="Times New Roman"/>
          <w:sz w:val="24"/>
          <w:szCs w:val="24"/>
          <w:lang w:val="sr-Cyrl-RS" w:eastAsia="sr-Cyrl-RS"/>
        </w:rPr>
        <w:t xml:space="preserve"> степена</w:t>
      </w:r>
      <w:r w:rsidRPr="00072F71">
        <w:rPr>
          <w:rFonts w:ascii="Times New Roman" w:eastAsia="Times New Roman" w:hAnsi="Times New Roman" w:cs="Times New Roman"/>
          <w:sz w:val="24"/>
          <w:szCs w:val="24"/>
          <w:lang w:val="sr-Cyrl-RS" w:eastAsia="sr-Cyrl-RS"/>
        </w:rPr>
        <w:t xml:space="preserve"> </w:t>
      </w:r>
      <w:r w:rsidRPr="00072F71">
        <w:rPr>
          <w:rFonts w:ascii="Times New Roman" w:eastAsia="Times New Roman" w:hAnsi="Times New Roman" w:cs="Times New Roman"/>
          <w:sz w:val="24"/>
          <w:szCs w:val="24"/>
          <w:lang w:val="sr-Cyrl-RS" w:eastAsia="sr-Cyrl-RS"/>
        </w:rPr>
        <w:t>су обухваћене површине следећих катастарских парцела на територији</w:t>
      </w:r>
      <w:r w:rsidRPr="00072F71">
        <w:rPr>
          <w:rFonts w:ascii="Times New Roman" w:eastAsia="Times New Roman" w:hAnsi="Times New Roman" w:cs="Times New Roman"/>
          <w:sz w:val="24"/>
          <w:szCs w:val="24"/>
          <w:lang w:val="sr-Cyrl-RS" w:eastAsia="sr-Cyrl-RS"/>
        </w:rPr>
        <w:t>:</w:t>
      </w:r>
    </w:p>
    <w:bookmarkEnd w:id="3"/>
    <w:p w14:paraId="1632D9EC" w14:textId="77777777" w:rsidR="00072F71" w:rsidRDefault="00072F71" w:rsidP="00072F71">
      <w:pPr>
        <w:spacing w:after="0" w:line="240" w:lineRule="auto"/>
        <w:ind w:firstLine="720"/>
        <w:jc w:val="both"/>
        <w:rPr>
          <w:rFonts w:ascii="Times New Roman" w:eastAsia="Times New Roman" w:hAnsi="Times New Roman" w:cs="Times New Roman"/>
          <w:sz w:val="24"/>
          <w:szCs w:val="24"/>
          <w:lang w:val="sr-Cyrl-RS" w:eastAsia="sr-Cyrl-RS"/>
        </w:rPr>
      </w:pPr>
    </w:p>
    <w:p w14:paraId="2D7286C4" w14:textId="41EFAB54" w:rsidR="00624A11" w:rsidRPr="00624A11" w:rsidRDefault="00072F71" w:rsidP="00072F71">
      <w:pPr>
        <w:spacing w:after="0" w:line="240" w:lineRule="auto"/>
        <w:ind w:firstLine="720"/>
        <w:jc w:val="both"/>
        <w:rPr>
          <w:rFonts w:ascii="Times New Roman" w:eastAsia="Constantia" w:hAnsi="Times New Roman" w:cs="Times New Roman"/>
          <w:sz w:val="24"/>
          <w:szCs w:val="24"/>
          <w:lang w:val="sr-Latn-RS"/>
        </w:rPr>
      </w:pPr>
      <w:r w:rsidRPr="00072F71">
        <w:rPr>
          <w:rFonts w:ascii="Times New Roman" w:eastAsia="Times New Roman" w:hAnsi="Times New Roman" w:cs="Times New Roman"/>
          <w:sz w:val="24"/>
          <w:szCs w:val="24"/>
          <w:lang w:val="sr-Cyrl-RS" w:eastAsia="sr-Cyrl-RS"/>
        </w:rPr>
        <w:t>2.2.1</w:t>
      </w:r>
      <w:r w:rsidRPr="00072F71">
        <w:rPr>
          <w:rFonts w:ascii="Times New Roman" w:eastAsia="Times New Roman" w:hAnsi="Times New Roman" w:cs="Times New Roman"/>
          <w:sz w:val="24"/>
          <w:szCs w:val="24"/>
          <w:lang w:val="sr-Cyrl-RS" w:eastAsia="sr-Cyrl-RS"/>
        </w:rPr>
        <w:t xml:space="preserve"> </w:t>
      </w:r>
      <w:r w:rsidRPr="00072F71">
        <w:rPr>
          <w:rFonts w:ascii="Times New Roman" w:hAnsi="Times New Roman" w:cs="Times New Roman"/>
          <w:sz w:val="24"/>
          <w:szCs w:val="24"/>
          <w:lang w:val="sr-Cyrl-RS"/>
        </w:rPr>
        <w:t>општине Сечањ</w:t>
      </w:r>
    </w:p>
    <w:p w14:paraId="1DA8D942" w14:textId="23546975"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Pr>
          <w:rFonts w:ascii="Times New Roman" w:eastAsia="Constantia" w:hAnsi="Times New Roman" w:cs="Times New Roman"/>
          <w:sz w:val="24"/>
          <w:szCs w:val="24"/>
          <w:lang w:val="sr-Cyrl-RS"/>
        </w:rPr>
        <w:t>Б</w:t>
      </w:r>
      <w:r w:rsidRPr="00624A11">
        <w:rPr>
          <w:rFonts w:ascii="Times New Roman" w:eastAsia="Constantia" w:hAnsi="Times New Roman" w:cs="Times New Roman"/>
          <w:sz w:val="24"/>
          <w:szCs w:val="24"/>
          <w:lang w:val="sr-Cyrl-RS"/>
        </w:rPr>
        <w:t xml:space="preserve">анатска </w:t>
      </w:r>
      <w:r>
        <w:rPr>
          <w:rFonts w:ascii="Times New Roman" w:eastAsia="Constantia" w:hAnsi="Times New Roman" w:cs="Times New Roman"/>
          <w:sz w:val="24"/>
          <w:szCs w:val="24"/>
          <w:lang w:val="sr-Cyrl-RS"/>
        </w:rPr>
        <w:t>Д</w:t>
      </w:r>
      <w:r w:rsidRPr="00624A11">
        <w:rPr>
          <w:rFonts w:ascii="Times New Roman" w:eastAsia="Constantia" w:hAnsi="Times New Roman" w:cs="Times New Roman"/>
          <w:sz w:val="24"/>
          <w:szCs w:val="24"/>
          <w:lang w:val="sr-Cyrl-RS"/>
        </w:rPr>
        <w:t>убица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811, 917, 926/1, 926/2, 935, 936, 938, 939, 940, 941, 942, 943, 944, 945, 946, 947, 948, 949, 953/1, 953/2, 953/3, 953/4, 953/5, 953/6, 953/7, 953/8, 953/11, 953/12, 953/13, 953/14, 953/15, 955/1, 955/2, 1359</w:t>
      </w:r>
      <w:r w:rsidR="00624A11" w:rsidRPr="00624A11">
        <w:rPr>
          <w:rFonts w:ascii="Times New Roman" w:eastAsia="Constantia" w:hAnsi="Times New Roman" w:cs="Times New Roman"/>
          <w:sz w:val="24"/>
          <w:szCs w:val="24"/>
          <w:lang w:val="sr-Latn-RS"/>
        </w:rPr>
        <w:t>.</w:t>
      </w:r>
      <w:r w:rsidR="00624A11" w:rsidRPr="00624A11">
        <w:rPr>
          <w:rFonts w:ascii="Times New Roman" w:eastAsia="Constantia" w:hAnsi="Times New Roman" w:cs="Times New Roman"/>
          <w:sz w:val="24"/>
          <w:szCs w:val="24"/>
          <w:lang w:val="sr-Cyrl-RS"/>
        </w:rPr>
        <w:t xml:space="preserve"> </w:t>
      </w:r>
    </w:p>
    <w:p w14:paraId="71A37A76" w14:textId="33BA4947"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lastRenderedPageBreak/>
        <w:tab/>
      </w:r>
      <w:r w:rsidR="00624A11" w:rsidRPr="00624A11">
        <w:rPr>
          <w:rFonts w:ascii="Times New Roman" w:eastAsia="Constantia" w:hAnsi="Times New Roman" w:cs="Times New Roman"/>
          <w:sz w:val="24"/>
          <w:szCs w:val="24"/>
          <w:lang w:val="sr-Cyrl-RS"/>
        </w:rPr>
        <w:t xml:space="preserve">КО </w:t>
      </w:r>
      <w:r>
        <w:rPr>
          <w:rFonts w:ascii="Times New Roman" w:eastAsia="Constantia" w:hAnsi="Times New Roman" w:cs="Times New Roman"/>
          <w:sz w:val="24"/>
          <w:szCs w:val="24"/>
          <w:lang w:val="sr-Cyrl-RS"/>
        </w:rPr>
        <w:t>Ј</w:t>
      </w:r>
      <w:r w:rsidRPr="00624A11">
        <w:rPr>
          <w:rFonts w:ascii="Times New Roman" w:eastAsia="Constantia" w:hAnsi="Times New Roman" w:cs="Times New Roman"/>
          <w:sz w:val="24"/>
          <w:szCs w:val="24"/>
          <w:lang w:val="sr-Cyrl-RS"/>
        </w:rPr>
        <w:t>арковац</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1367, 1369/1, 1369/3, 1369/4, 1371/1, 1389, 1391, 1392, 1393, 1395, 1397/3, 1400/1, 1400/2, 1408, 1409, 1410, 1411, 1412, 1413, 1414, 1415</w:t>
      </w:r>
      <w:r w:rsidR="00624A11" w:rsidRPr="00624A11">
        <w:rPr>
          <w:rFonts w:ascii="Times New Roman" w:eastAsia="Constantia" w:hAnsi="Times New Roman" w:cs="Times New Roman"/>
          <w:sz w:val="24"/>
          <w:szCs w:val="24"/>
          <w:lang w:val="sr-Latn-RS"/>
        </w:rPr>
        <w:t>.</w:t>
      </w:r>
    </w:p>
    <w:p w14:paraId="279DF7A1" w14:textId="42A57AC1"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Pr>
          <w:rFonts w:ascii="Times New Roman" w:eastAsia="Constantia" w:hAnsi="Times New Roman" w:cs="Times New Roman"/>
          <w:sz w:val="24"/>
          <w:szCs w:val="24"/>
          <w:lang w:val="sr-Cyrl-RS"/>
        </w:rPr>
        <w:t>Ш</w:t>
      </w:r>
      <w:r w:rsidRPr="00624A11">
        <w:rPr>
          <w:rFonts w:ascii="Times New Roman" w:eastAsia="Constantia" w:hAnsi="Times New Roman" w:cs="Times New Roman"/>
          <w:sz w:val="24"/>
          <w:szCs w:val="24"/>
          <w:lang w:val="sr-Cyrl-RS"/>
        </w:rPr>
        <w:t>урјан</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320/1, 320/2, 321, 322, 323, 324, 325, 326/1, 326/2, 327, 328, 329, 330, 340, 341, 343/1, 343/2, 343/3, 344, 345, 346, 364/1, 364/2, 364/3, 364/4, 364/5, 367, 371, 372, 375, 382, 427/1, 427/2, 427/3, 428, 429, 430/1, 430/2, 430/3, 431/1, 431/2, 431/3, 432, 433, 434, 435, 436, 437, 438, 439, 440, 441, 442, 444, 446, 447, 448, 449, 451, 452, 453, 454, 455, 456, 457, 459, 460, 462, 463, 464, 466/3, 467/1, 469, 470, 471, 472, 473, 475, 476, 478, 479, 480, 481, 482, 483, 484, 485/1, 485/2, 486, 487, 488, 489, 490, 491, 492, 493, 494, 495, 497, 498, 499, 500, 502, 503, 504, 505, 506, 507, 508, 509, 512, 514, 515, 516, 517, 519, 522, 523, 524, 525/1, 525/2, 526/1, 526/2, 527/1, 527/2, 527/3, 527/4, 527/5, 527/6, 527/7, 528/1, 528/2, 529/1, 529/2, 530/1, 530/2, 531/1, 531/2, 532, 533, 534, 535, 536, 537, 538, 539, 540, 541, 542, 543, 544, 545, 546, 547, 548, 549, 550, 551, 552, 553, 554, 555, 556, 906, 907, 908, 909, 910, 911, 912, 913, 914, 915, 916, 917, 922/1, 922/2, 925/1, 925/2, 926/1, 926/2, 929/1, 929/2, 930/1, 930/2, 933/1, 933/2, 934/1, 934/2, 944, 947, 950, 953, 954, 957, 959/1, 959/2, 960/1, 960/2, 961, 964, 965/1, 965/2, 966/1, 966/2, 967, 970, 971/1, 971/2, 972/1, 972/2, 972/3, 972/4, 973/1, 973/2, 973/3, 973/4, 975/1, 975/2, 976/1, 976/2, 976/3, 976/4, 976/5, 982/1, 982/2, 982/3, 983/1, 983/2, 984/1, 984/2, 985/1, 985/2, 986/1, 986/2, 986/3, 986/4, 987/1, 987/2, 988/1, 988/2, 988/3, 988/4, 989/1, 989/2, 990/1, 990/2, 991/1, 991/2, 992/1, 992/2, 993/1, 993/2, 994/1, 994/2, 995, 996, 997, 998, 999, 1000, 1001, 1002/1, 1002/2, 1003, 1004, 1005, 1006, 1007, 1008, 1009, 1010, 1011, 1012, 1013, 1014, 1015, 1016, 1017, 1018, 1019, 1020, 1021, 1022, 1023, 1024, 1025, 1026, 1027, 1028, 1029, 1030, 1031, 1032, 1033, 1034, 1035, 1036, 1037, 1038, 1039, 1040, 1041/2, 1041/3, 1056, 1057, 1062, 1063, 1066, 1067, 1070, 1071, 1074, 1075, 1078, 1079, 1082, 1083, 1086, 1087, 1090, 1091, 1094, 1095, 1098, 1099, 1102, 1105, 1109, 1111, 1113, 1114, 1117, 1118, 1119/1, 1119/2, 1119/3, 1120/1, 1120/2, 1121/1, 1121/2, 1121/3, 1121/4, 1121/5, 1122/1, 1122/2, 1123, 1124/1, 1124/2, 1124/3, 1126/1, 1126/2, 1126/3, 1127/1, 1127/2, 1128/1, 1128/2, 1129, 1130, 1131, 1134, 1137, 1139, 1143, 1146, 1147, 1148, 1149, 1153, 1181, 1182, 1183, 1185, 1186, 1189, 1190, 1201, 1202, 1205, 1212, 1213, 1217, 1218, 1220, 1243/1, 1243/2, 1243/3, 1243/4, 1251, 1258, 1259/1, 1259/2, 1261/1, 1261/2, 1264, 1265, 1269, 1270, 1271, 1272, 1273, 1274, 1275, 1276, 1277, 1322, 1325, 1331, 1352, 1353, 1358, 1387, 1388, 1390, 1395, 1409, 1422, 1425, 1426, 1445/1, 1445/2, 1446/2, 1447, 1448, 1449/1, 1449/2, 1450, 1451, 1452/1, 1452/2, 1455/1, 1455/2, 1455/3, 1455/4, 1456, 1457, 1458, 1461/1, 1461/2, 1461/3, 1462, 1464, 1465/3, 1466/1, 1466/2, 1466/3, 1468/1, 1468/2, 1469/1, 1469/2, 1470, 1471/1, 1471/2, 1472, 1475, 1477/1, 1477/2, 1477/3, 1477/5, 1478, 1482, 1488/4, 1488/5, 1489, 1490, 1491, 1492/1, 1492/2, 1492/3, 1492/4, 1493/2, 1494 део, 1495, 1556/1, 1557/1, 1559/1, 1561/1, 1562/1, 1563/1, 1564/1, 1784/2, 1786, 1787, 1790, 1792, 1798, 1807/1, 1807/2, 1807/3, 1892/2, 1894/2, 1894/3, 1902, 1909, 1912, 1914/2, 1916, 2041, 2044/2, 2047, 2196, 2397, 2398, 2399, 2401, 2403/1, 2403/2, 2403/3, 2404, 2406/4, 2407, 2408, 2409, 2412, 2419, 2420, 2421, 2423, 2424, 2427, 2430, 2434, 2435/1, 2435/3, 2436, 2437, 2439, 2440, 2441/2, 2442/2, 2443, 2444/2, 2445/2, 2447/2, 2449/2, 2494/1, 2494/2, 2494/3, 2494/4, 2496/1, 2496/2, 2497/1, 2497/2, 2553, 2557/2, 2557/3, 2598, 2599/1 део, 2599/2, 2599/3, 2600, 2601, 2602, 2603, 2605, 2606, 2607, 2608, 2609, 2611/2, 2612, 2613, 2615, 2616, 2619/3, 2619/4, 2620/1 део, 2620/2, 2625, 2639, 2640, 2641, 2645 део, 2646, 2648, 2650, 2651, 2652, 2653, 2654, 2658 део, 2659, 2660, 2662, 2663, 2664, 2674 део, 2676, 2677, 2683 део, 2689, 2690 део, 2691 део, 2693 део, 2695, 2696, 2697, 2698, 2699, 2700, 2701</w:t>
      </w:r>
      <w:r w:rsidR="00624A11" w:rsidRPr="00624A11">
        <w:rPr>
          <w:rFonts w:ascii="Times New Roman" w:eastAsia="Constantia" w:hAnsi="Times New Roman" w:cs="Times New Roman"/>
          <w:sz w:val="24"/>
          <w:szCs w:val="24"/>
          <w:lang w:val="sr-Latn-RS"/>
        </w:rPr>
        <w:t>.</w:t>
      </w:r>
    </w:p>
    <w:p w14:paraId="7231B194" w14:textId="32DCAED4"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Јаша Томић</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 xml:space="preserve">5777, 5780, 5783, 5785, 5786, 5787, 5934, 5935, 5936, 5939, 5940, 6064/1, 6131, 6132, 6133, 6140, 6142, 6148, 6149, 6150/1, 6150/2, 6152, 8071, 8073, 8074, 8075/1, 8075/2, 8076, 8080, 8083/5, 8083/6, 8132, 8135/1, 8135/4, 8135/5, 8135/6, 8135/7, 8135/8, 8135/10, 8135/11, 8135/12, 8135/13, 8135/14 део, 8135/15 део, 8135/16, 8135/17, 8183, 8196, 8247, 8281, 8286/1, 8286/2, 8291, 8294, 8295, 8296, 8297, 8298, 8299, 8301, </w:t>
      </w:r>
      <w:r w:rsidR="00624A11" w:rsidRPr="00624A11">
        <w:rPr>
          <w:rFonts w:ascii="Times New Roman" w:eastAsia="Constantia" w:hAnsi="Times New Roman" w:cs="Times New Roman"/>
          <w:sz w:val="24"/>
          <w:szCs w:val="24"/>
          <w:lang w:val="sr-Cyrl-RS"/>
        </w:rPr>
        <w:lastRenderedPageBreak/>
        <w:t>8302, 8303, 8304, 8305, 8306, 8307, 8308, 8309, 8310, 8311, 8312, 8313, 8314, 8315, 8316, 8317/1, 8317/2, 8318/1, 8318/2, 8319, 8320, 8321, 8322, 8323, 8324, 8326, 8329, 8330, 8331</w:t>
      </w:r>
      <w:r w:rsidR="00624A11" w:rsidRPr="00624A11">
        <w:rPr>
          <w:rFonts w:ascii="Times New Roman" w:eastAsia="Constantia" w:hAnsi="Times New Roman" w:cs="Times New Roman"/>
          <w:sz w:val="24"/>
          <w:szCs w:val="24"/>
          <w:lang w:val="sr-Latn-RS"/>
        </w:rPr>
        <w:t>.</w:t>
      </w:r>
    </w:p>
    <w:p w14:paraId="77766FA7" w14:textId="47526A13"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Бока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1448, 1449/2, 1450 део, 1452/1, 1452/2, 1452/3, 1534, 1535, 1536, 1594, 1691, 1692, 1693, 1694, 1696, 1697, 1698, 1699, 1700, 1701, 1702, 1703, 1704, 1705, 1706, 1709/2, 1709/3, 1709/4, 1709/5, 1709/6, 1709/7, 3054, 3055, 3056, 3057, 3058, 3059, 3060/1, 3060/2, 3061, 3062, 3063, 3064, 3065, 3066, 3067, 3068, 3069, 3070, 3071, 3072, 3073, 3074, 3075, 3076/1, 3076/2, 3077, 3078, 3079, 3080, 3081, 3082, 3083, 3084, 3085, 3086/1, 3086/2, 3087, 3088, 3089, 3090, 3091, 3092, 3093, 3094, 3095, 3096, 3097/1, 3097/2, 3098, 3099, 3100, 3101, 4094, 4098, 4110, 4113/1, 4114, 4518/2, 5039, 5070, 5071, 5072, 5073/1, 5073/2, 5074/1, 5074/2, 5075/1, 5075/2, 5076/1, 5076/2, 5077/1, 5077/2, 5078/1, 5078/2, 5079/1, 5079/2, 5080, 5081/1, 5081/2, 5082/1, 5082/2, 5083/1, 5083/2, 5084/1, 5084/2, 5085/1, 5085/2, 5086/1, 5086/2, 5087/1, 5087/2, 5088/1, 5088/2, 5089/1, 5089/2, 5090/1, 5090/2, 5091/1, 5091/2, 5092/1, 5092/2, 5093/1, 5093/2, 5094/1, 5094/2, 5095/1, 5095/2, 5096/1, 5096/2, 5097/1, 5097/2, 5098, 5099, 5100, 5101, 5102, 5103/1, 5103/2, 5103/3, 5104, 5105, 5106, 5116/1, 5116/2, 5121, 5122, 5125/2, 5128, 5129, 5130, 5133/1, 5133/2, 5133/3, 5136, 5137, 5138, 5139, 5142, 5143, 5144, 5146/1, 5146/2, 5146/3, 5146/4, 5146/5, 5147, 5942, 5948, 5952, 5953, 5956, 5957/1, 5957/2, 5957/3, 5957/4, 5962, 5970, 5971, 5973, 5974, 5977, 5980, 6073, 6108, 6109, 6110, 6111/1, 6111/2, 6113, 6114, 6115, 6116, 6118/1, 6118/2, 6119, 6120, 6121, 6122, 6123, 6125, 6127, 6128, 6129, 6131/1, 6131/2, 6133, 6134/1, 6134/2, 6137, 6139/1, 6140, 6159, 6190, 6209, 6210, 6211, 6217, 6270, 6271, 6272, 6273, 6385/1 део, 6390, 6399, 6551, 6838/1, 6838/2, 6838/3, 6838/4, 6838/5, 6838/6, 6838/7, 6838/8, 6838/9, 6838/10, 6838/11, 6838/12, 6838/13, 6838/14, 6838/15, 6838/16, 6838/17, 6838/18, 6838/19, 6838/20, 6838/21, 6838/22, 6838/23, 6838/24, 6838/25, 6838/26, 6838/27, 6838/28, 6838/29, 6838/30, 6838/31, 6838/32, 6838/33, 6838/34, 6838/35, 6838/36, 6839/1, 6839/3, 6844/2, 6844/5, 7490/1, 7490/2, 7490/3, 7543, 7544, 7545, 7546, 7547, 7548, 7549, 7550, 7551, 7552, 7553, 7554, 7555, 7556/1, 7556/2, 7557/1, 7557/2, 7558, 7559, 7560, 7653, 7654, 7655 део, 7656, 7657/1, 7657/2, 7658, 7693, 7695, 7696, 7697, 7700, 7701, 7704, 7710, 7711, 7714, 7715, 7718, 7726, 7729/1, 7729/2, 7742/1, 7742/2, 7742/3, 7767/1, 7767/2, 7768/1, 7768/2, 7778/1, 7779/1, 7779/2, 7779/3, 7779/4, 7779/5, 7779/6, 7780/2, 7780/4, 7780/5, 7834, 7836, 7837, 7838, 7844, 7845 део, 7848/2, 7850, 7851, 7852, 7854, 7858, 7859, 7860, 7861, 7862/1, 7862/2, 7862/3, 7862/4, 7863/2, 7864/1, 7864/2, 7865/2, 7866/1, 7867/2, 7868, 7869, 7871/1, 7871/2, 7871/3, 7871/4, 7872, 7873, 7881, 7882, 7883, 7884, 7885, 7886, 7887, 7888, 7890/1, 7890/2, 7893, 7901, 7915/3, 7915/4, 7931/1, 7931/2 део, 8033 део, 8038 део, 8040, 8044, 8046, 8047, 8048, 8052, 8053, 8058, 8062, 8063, 8064, 8065</w:t>
      </w:r>
      <w:r w:rsidR="00624A11" w:rsidRPr="00624A11">
        <w:rPr>
          <w:rFonts w:ascii="Times New Roman" w:eastAsia="Constantia" w:hAnsi="Times New Roman" w:cs="Times New Roman"/>
          <w:sz w:val="24"/>
          <w:szCs w:val="24"/>
          <w:lang w:val="sr-Latn-RS"/>
        </w:rPr>
        <w:t>.</w:t>
      </w:r>
    </w:p>
    <w:p w14:paraId="15A6414C" w14:textId="505117CF"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Сутјеска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4082/3, 4099/1, 4099/2, 4099/3, 4099/4, 4099/5, 4109, 4126, 4127, 4141/2, 4145, 4147, 4148, 4149, 4150, 4151, 4153/1, 4153/2, 4153/3, 4155, 4159, 4160, 4172, 4175/1, 4175/2, 4185, 4247, 4249, 4698, 4699, 4700, 4701, 4702, 4703, 4704, 4705, 4706, 4710, 4711, 4712, 4713, 4714, 4715, 4716, 4717, 4718, 4719, 4720, 4722, 4723/1, 4723/2, 4724, 4725, 4753, 4754</w:t>
      </w:r>
      <w:r w:rsidR="00624A11" w:rsidRPr="00624A11">
        <w:rPr>
          <w:rFonts w:ascii="Times New Roman" w:eastAsia="Constantia" w:hAnsi="Times New Roman" w:cs="Times New Roman"/>
          <w:sz w:val="24"/>
          <w:szCs w:val="24"/>
          <w:lang w:val="sr-Latn-RS"/>
        </w:rPr>
        <w:t>.</w:t>
      </w:r>
    </w:p>
    <w:p w14:paraId="2623BC2E" w14:textId="3445976B"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Неузина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 xml:space="preserve">1200/1, 1200/2, 1201/1, 1201/2, 1202/1, 1202/2, 1203, 1204/1, 1204/2, 1205/1, 1205/2, 1205/3, 1206, 1207, 1208/1, 1208/2, 1208/3, 1209, 1210, 1211/1, 1211/2, 1211/3, 1215/13, 1215/23, 1216, 1217/1, 1217/2, 1217/3, 1218/1, 1218/2, 1219/1, 1219/2, 1220/1, 1220/2, 1221, 1222, 1223, 1224, 1225, 1226, 1228, 1229, 1230, 1231, 1232, 1233, 1234, 1235, 1236, 1237, 1238, 1239, 1240, 1241, 1242, 1243, 1244, 1245, 1246, 1247, 1249, 1250, 1251, 1252, 1253, 1254, 1255, 1256, 1257, 1258, 1259, 1260, 1261, 1262, 1263, 1264, 1265, 1266, 1267, 1268, 1269, 1270, 1271, 1272, 1280, 1281, 1282, 1284, 1285, 1286, 1287, 1299, 1300/1, 1300/2, 1301, 1302, 1304, 1305, 1309, 1310, 1311, 1312, 1313, 1314, 1315, 1316, 1317, 1318, 1319, 1320, 1321, 1322, 1323, 1488/3, 1488/6, 1488/11, 1488/12, 1488/14, 1488/15, 1489/2, 1490/1, 1490/2, 1491/1, 1491/2, 1491/3, 1492/1, 1492/2, 1493/1, 1493/2, 1494, 1657, 1658/1, 1658/2, 1659/1, 1659/2, 1662, 1663, 1667, 1668, 1672, 1673, 1677, 1680, </w:t>
      </w:r>
      <w:r w:rsidR="00624A11" w:rsidRPr="00624A11">
        <w:rPr>
          <w:rFonts w:ascii="Times New Roman" w:eastAsia="Constantia" w:hAnsi="Times New Roman" w:cs="Times New Roman"/>
          <w:sz w:val="24"/>
          <w:szCs w:val="24"/>
          <w:lang w:val="sr-Cyrl-RS"/>
        </w:rPr>
        <w:lastRenderedPageBreak/>
        <w:t xml:space="preserve">1681, 1682, 1683, 1684, 1685, 1686/1, 1686/2, 1687, 1699, 1700, 1705, 1708, 1709, 1710, 1711, 1712, 1713, 1714, 1715, 1716/2, 1717, 1732 део, 1733 део, 1734, 1735 део, 1736 део, 1737, 1738, 1739, 1741 део, 1742, 1743 део, 1744 део, 1745, 1746 део, 1852, 2021, 2022, 2033, 2034, 2035, 2043, 2045, 2046, 2047, 2048, 2053, 2054, 2057, 2058, 2061, 2062, 2064, 2067, 2072, 2073/1, 2073/2, 2075, 2076, 2077, 2079/1, 2079/2, 2079/3, 2079/4, 2079/5, 2079/6, 2079/7, 2079/8, 2079/9, 2079/10, 2079/11, 2080, 2081, 2082/1, 2082/2, 2088, 2089, 2091, 2092, 2093, 2094, 2095, 2097, 2100, 2101, 2102, 2103, 2104, 2106, 2107, 2108, 2109, 2110, 2114, 2118, 2119, 2124, 2127, 2128, 2131, 2133, 2134, 2135, 2136, 2138, 2139, 2140, 2142, 2144, 2146, 2147, 2148, 2149, 2151, 2153, 2154, 2155, 2156, 2157, 2159, 2160, 2161, 2162, 2164, 2165, 2166, 2169, 2170, 2171, 2173, 2175, 2176, 2177, 2178, 2179, 2180, 2182, 2183, 2184, 2187, 2190, 2193, 2197, 2199, 2200, 2202, 2203, 2204, 2205, 2206, 2207, 2208, 2211, 2212, 2213, 2214, 2215, 2216, 2218, 2219, 2221, 2222, 2223, 2224, 2226, 2227, 2228, 2230, 2231, 2232, 2233, 2234, 2239/1, 2239/2, 2239/3, 2239/4, 2239/5, 2241/1, 2241/2, 2241/3, 2241/4, 2241/5, 2241/6, 2241/7, 2241/8, 2243/1, 2243/2, 2243/3, 2243/4, 2244, 2246, 2258, 2259, 2260, 2263, 2264, 2268, 2269, 2353, 2358, 2359, 2360, 2361, 2362, 2365/1, 2365/2, 2366/1, 2366/2, 2367/1, 2367/2, 2368, 2369, 2370, 2372, 2385, 2386, 2389, 2390, 2393, 2394, 2403, 2404, 2406, 2408, 2410, 2411, 2415, 2537, 2540, 2558, 2559, 2560, 2561, 2562, 2563, 2564, 2565, 2566, 2567 део, 2646, 2647, 2649, 2652, 2653, 3038/1, 3038/2, 3081, 3084, 3086, 3087, 3088/1, 3088/2, 3096, 3097, 3098, 3099, 3100/1, 3100/2, 3101/1, 3101/2, 3101/3, 3102/1, 3102/2, 3103/1, 3103/2, 3106, 3108, 3111/1, 3111/2, 3111/3, 3112/3, 3113, 3120, 3122, 3125, 3126, 3129, 3132, 3154, 3155, 3156, 3157, 3358, 3359, 3360/1, 3360/2, 3360/3, 3361, 3362, 3363, 3364, 3365, 3366, 3367, 3368, 3369, 3370, 3371, 3373/1, 3373/2, 3375/1, 3375/2, 3375/3, 3376/1, 3376/2, 3376/3, 3377/1, 3377/2, 3377/3, 3381, 3382, 3383/1, 3383/2, 3383/3, 3384, 3385, 3386, 3387, 3388, 3389, 3390/1, 3390/2, 3390/3, 3390/4, 3391, 3392, 3393, 3394, 3395, 3396, 3397, 3398, 3399, 3400, 3401, 3402, 3403, 3404, 3405, 3406, 3407, 3408, 3409, 4340, 4341, 4344, 4345, 4348, 4349, 4352, 4353, 4356, 4357, 4360, 4395/1 део, 4494, 4495, 4496, 4497, 4498, 4499, 4500, 4502 део, 4503, 4504, 4555, 4556, 4572, 4573, 4574, 4575, 4576, 4577, 4578, 4580, 4582, 4583, 4584, 4585, 4586, 4587, 4588, 4590, 4592, 4593, 4595, 4596, 4597, 4598, 4599, 4600, 4601, 4602, 4603, 4604, 4605, 4606, 4607, 4608, 4610, 4611, 4612, 4622, 4623, 4626, 4627, 4629, 4630, 4631, 4632, 4633, 4634, 4635, 4674, 4675, 4681, 4682, 4683, 4684, 4686, 4688, 4689, 4690, 4692, 4695, 4697, 4698, 4700, 4703, 4704, 4706, 4707, 4708, 4712, 4713, 4714, 4718, 4719, 4722, 4723, 4727, 4729, 4730, 4734, 4736, 4737, 4739, 4741, 4747, 4748, 4749/1, 4749/2, 4753, 4756, 4757, 4759, 4760, 4762, 4763, 4764, 4765, 4766, 4767, 4768, 4769, 4770, 4771, 4772, 4773, 4774, 4775, 4776, 4777, 4778, 4792, 4793, 4794, 4796, 4797, 4800, 4801, 4802, 4805, 4806, 4807, 4811, 4812, 4813, 4814, 4815, 4818, 4870/1, 4870/2, 4871, 4872, 4873, 4874, 4877, 4881/1, 4881/2, 4882, 4883, 4884, 4888/1, 4888/2, 4888/3, 4888/4, 4889, 4890, 4894, 4899, 4901, 4908, 4910, 4911, 4912, 4913, 4923, 4932, 4936, 4938, 4939, 4949, 4950, 4951, 4957, 4959, 4960, 4961, 4962, 4963, 4964, 4965, 4966, 4967, 4968, 4969, 4970, 4971, 4977/1, 4977/2, 4980, 4983, 4986, 4989, 4991, 4994, 4995, 5006, 5007, 5008, 5012, 5026, 5027, 5028, 5029, 5030, 5034, 5038, 5044/1, 5044/2, 5044/3, 5045/1, 5045/2, 5045/3, 5045/4, 5045/5, 5046/1, 5046/2, 5046/3, 5046/4, 5046/5, 5046/6, 5046/7, 5046/8, 5046/9, 5046/10, 5046/11, 5047/1, 5047/2, 5053, 5058, 5066, 5076, 5080, 5081/1, 5081/2, 5081/3, 5090, 5091 део, 5092, 5094, 5095, 5097, 5098, 5100, 5105/1, 5105/2, 5105/3, 5109, 5114, 5123, 5331, 5332, 5333, 5337, 5339, 5340, 5357/1, 5357/2, 5359, 5360, 5366, 5367, 5368, 5369, 5370, 5371, 5372, 5374, 5404/2, 5425, 5427, 5428, 5430, 5431, 5433, 5434, 5435, 5436, 5438, 5439, 5440, 5443, 5444, 5447, 5496/1, 5496/2, 5497/1, 5497/2, 5498, 5500, 5501/2, 5502, 5503, 5504, 5505, 5506, 5507, 5508, 5509, 5510, 5513, 5514, 5515/1, 5515/2, 5516, 5518/1, 5518/3, 5519/1, 5519/2, 5520/1, 5520/2, 5521/1, 5521/2, 5522, 5523/1, 5523/2, 5524/1, 5524/2, 5525/1, 5525/2, 5528, 5529, 5530, 5531, 5533, 5534, 5536, 5537/1, 5537/2, 5538, 5539/1, 5539/2, 5540, 5542/2, 5544, 5545, </w:t>
      </w:r>
      <w:r w:rsidR="00624A11" w:rsidRPr="00624A11">
        <w:rPr>
          <w:rFonts w:ascii="Times New Roman" w:eastAsia="Constantia" w:hAnsi="Times New Roman" w:cs="Times New Roman"/>
          <w:sz w:val="24"/>
          <w:szCs w:val="24"/>
          <w:lang w:val="sr-Cyrl-RS"/>
        </w:rPr>
        <w:lastRenderedPageBreak/>
        <w:t>5546, 5547, 5548, 5549, 5550, 5551, 5552, 5553, 5556, 5558, 5559, 5560, 5561, 5562, 5567, 5568, 5569/1, 5573, 5581, 5582, 5583, 5584, 5585/1, 5585/2, 5586/1, 5586/2, 5587/1, 5587/2, 5588, 5599, 5600, 5601, 5604, 5607, 5659, 5660, 5666, 5673, 5674, 5678, 5679, 5680, 5705, 5730, 5732, 5733, 5734, 5735, 5736/1, 5736/2, 5737, 5739/1, 5739/2, 5739/3, 5742/1, 5742/2, 5744, 5752/1, 5752/2, 5752/3, 5752/4, 5753/1, 5753/2, 5754/1, 5754/2, 5754/3, 5756, 5757, 5758, 5787, 5789, 5793, 5794, 5796, 5797, 5798, 5799, 5801, 5802, 5803, 5805, 5806, 5809, 5810, 5812, 5813, 5816, 5817, 5819, 5820, 5821, 5823, 5824, 5826, 5827, 5828, 5830, 5831, 5838, 5839, 5841, 5842, 5844, 5845, 5846, 5847, 5849, 5850, 5851, 5852, 5853, 5854/2, 5855, 5856, 5857, 5858, 5859/1, 5859/2, 5860, 5861, 5862, 5863, 5864, 5865, 5866, 5867, 5868, 5870, 5871, 5872, 5873, 5874, 5875, 5876, 5877, 5878, 5879, 5880, 5881, 5882, 5884, 5885, 5886, 5887, 5890, 5891, 5892, 5893, 5894, 5895, 5896, 5897, 5898, 5899, 5901, 5902, 5904, 5932 део, 5937/1, 5937/2, 5938, 5939, 5940, 5941/1, 5941/2, 5944, 5945 део, 5949, 5950, 5951, 5964, 5965, 5966, 5967, 5968, 5969</w:t>
      </w:r>
      <w:r w:rsidR="00624A11" w:rsidRPr="00624A11">
        <w:rPr>
          <w:rFonts w:ascii="Times New Roman" w:eastAsia="Constantia" w:hAnsi="Times New Roman" w:cs="Times New Roman"/>
          <w:sz w:val="24"/>
          <w:szCs w:val="24"/>
          <w:lang w:val="sr-Latn-RS"/>
        </w:rPr>
        <w:t>.</w:t>
      </w:r>
    </w:p>
    <w:p w14:paraId="43F6F3B2" w14:textId="295BAA9B" w:rsid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Сечањ</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2192, 2194, 2195, 2196, 2197, 2198, 2199, 2201, 2202, 2203, 2204, 2205, 2206, 2479, 2481, 2482, 2483, 2484, 2485, 2486/1, 2486/2, 2487, 2488, 2489, 2490, 2491, 2492/1, 2492/2, 2495, 2496, 2497, 2498/1, 2498/2, 2499/2, 2500/2, 2501, 2502, 2503, 2504, 2505/1, 2505/2, 2505/4, 2506/1, 2506/2, 2508/1, 2508/2, 2509, 2510, 2511, 2512, 2513, 2514, 2515, 2516, 2517, 2518, 2519/1, 2519/2, 2520, 2546, 2547</w:t>
      </w:r>
      <w:r w:rsidR="00624A11" w:rsidRPr="00624A11">
        <w:rPr>
          <w:rFonts w:ascii="Times New Roman" w:eastAsia="Constantia" w:hAnsi="Times New Roman" w:cs="Times New Roman"/>
          <w:sz w:val="24"/>
          <w:szCs w:val="24"/>
          <w:lang w:val="sr-Latn-RS"/>
        </w:rPr>
        <w:t>.</w:t>
      </w:r>
    </w:p>
    <w:p w14:paraId="3CACB927" w14:textId="77777777" w:rsidR="00072F71" w:rsidRPr="00624A11" w:rsidRDefault="00072F71" w:rsidP="00072F71">
      <w:pPr>
        <w:spacing w:after="0" w:line="240" w:lineRule="auto"/>
        <w:jc w:val="both"/>
        <w:rPr>
          <w:rFonts w:ascii="Times New Roman" w:eastAsia="Constantia" w:hAnsi="Times New Roman" w:cs="Times New Roman"/>
          <w:sz w:val="24"/>
          <w:szCs w:val="24"/>
          <w:lang w:val="sr-Latn-RS"/>
        </w:rPr>
      </w:pPr>
    </w:p>
    <w:p w14:paraId="73EFDC56" w14:textId="00125630" w:rsidR="00624A11" w:rsidRPr="00624A11" w:rsidRDefault="00072F71" w:rsidP="00072F71">
      <w:pPr>
        <w:spacing w:after="0" w:line="240" w:lineRule="auto"/>
        <w:jc w:val="both"/>
        <w:outlineLvl w:val="1"/>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t xml:space="preserve">2.2.2. </w:t>
      </w:r>
      <w:r w:rsidRPr="00624A11">
        <w:rPr>
          <w:rFonts w:ascii="Times New Roman" w:eastAsia="Constantia" w:hAnsi="Times New Roman" w:cs="Times New Roman"/>
          <w:sz w:val="24"/>
          <w:szCs w:val="24"/>
          <w:lang w:val="sr-Cyrl-RS"/>
        </w:rPr>
        <w:t>Општина Опово</w:t>
      </w:r>
    </w:p>
    <w:p w14:paraId="53E4C5ED" w14:textId="5EC8CD82"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Баранда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931, 936/1, 938, 947</w:t>
      </w:r>
      <w:r w:rsidR="00624A11" w:rsidRPr="00624A11">
        <w:rPr>
          <w:rFonts w:ascii="Times New Roman" w:eastAsia="Constantia" w:hAnsi="Times New Roman" w:cs="Times New Roman"/>
          <w:sz w:val="24"/>
          <w:szCs w:val="24"/>
          <w:lang w:val="sr-Latn-RS"/>
        </w:rPr>
        <w:t>.</w:t>
      </w:r>
    </w:p>
    <w:p w14:paraId="0A8A0A84" w14:textId="24341E91"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Сакуле</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1606, 1607, 1685/1, 1685/2, 3905, 3907, 3908, 3909, 3912, 3913, 3914, 3916, 3918, 3920, 3921, 3922, 3924, 5685, 5686, 5687 део</w:t>
      </w:r>
      <w:r w:rsidR="00624A11" w:rsidRPr="00624A11">
        <w:rPr>
          <w:rFonts w:ascii="Times New Roman" w:eastAsia="Constantia" w:hAnsi="Times New Roman" w:cs="Times New Roman"/>
          <w:sz w:val="24"/>
          <w:szCs w:val="24"/>
          <w:lang w:val="sr-Latn-RS"/>
        </w:rPr>
        <w:t>.</w:t>
      </w:r>
    </w:p>
    <w:p w14:paraId="6CC20F44" w14:textId="497C05C9" w:rsid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Опово</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1325.</w:t>
      </w:r>
    </w:p>
    <w:p w14:paraId="35F6D7B9" w14:textId="77777777" w:rsidR="00072F71" w:rsidRPr="00624A11" w:rsidRDefault="00072F71" w:rsidP="00072F71">
      <w:pPr>
        <w:spacing w:after="0" w:line="240" w:lineRule="auto"/>
        <w:jc w:val="both"/>
        <w:rPr>
          <w:rFonts w:ascii="Times New Roman" w:eastAsia="Constantia" w:hAnsi="Times New Roman" w:cs="Times New Roman"/>
          <w:sz w:val="24"/>
          <w:szCs w:val="24"/>
          <w:lang w:val="sr-Latn-RS"/>
        </w:rPr>
      </w:pPr>
    </w:p>
    <w:p w14:paraId="6BD08F13" w14:textId="31944C91" w:rsidR="00624A11" w:rsidRPr="00624A11" w:rsidRDefault="00072F71" w:rsidP="00072F71">
      <w:pPr>
        <w:spacing w:after="0" w:line="240" w:lineRule="auto"/>
        <w:jc w:val="both"/>
        <w:outlineLvl w:val="1"/>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t>2.2.3. Град</w:t>
      </w:r>
      <w:r w:rsidRPr="00624A11">
        <w:rPr>
          <w:rFonts w:ascii="Times New Roman" w:eastAsia="Constantia" w:hAnsi="Times New Roman" w:cs="Times New Roman"/>
          <w:sz w:val="24"/>
          <w:szCs w:val="24"/>
          <w:lang w:val="sr-Cyrl-RS"/>
        </w:rPr>
        <w:t xml:space="preserve"> Зрењанин</w:t>
      </w:r>
    </w:p>
    <w:p w14:paraId="3B0DB0FB" w14:textId="0480C533"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Банатски Деспотовац</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3212, 3213, 3229, 3230, 3231, 3234, 3235/2, 3236, 3237, 3238, 3239, 3240, 3244, 3247, 3248, 3249, 3250, 3251, 3252, 3253, 3255, 3256, 3257, 3258/1, 3258/2, 3260, 3261/1, 3261/2, 3262, 3263, 3266/1, 3266/3, 3266/4, 3268/2, 3268/5, 3269/1, 3275, 3276</w:t>
      </w:r>
      <w:r w:rsidR="00624A11" w:rsidRPr="00624A11">
        <w:rPr>
          <w:rFonts w:ascii="Times New Roman" w:eastAsia="Constantia" w:hAnsi="Times New Roman" w:cs="Times New Roman"/>
          <w:sz w:val="24"/>
          <w:szCs w:val="24"/>
          <w:lang w:val="sr-Latn-RS"/>
        </w:rPr>
        <w:t>.</w:t>
      </w:r>
    </w:p>
    <w:p w14:paraId="174B6860" w14:textId="7FA6FC61"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Ботош</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1976/1, 1976/2, 1985, 2320, 2321, 2323, 2325, 2327, 2328, 2329, 2331/2, 2332/3, 2332/4, 2332/5, 2332/6, 2332/7, 2332/8, 2332/10, 2332/12, 2332/13, 2333/16, 3873/1, 3873/2, 3873/3, 3873/4, 3873/5, 3873/6, 3876, 3877/1, 3877/2, 3878/1, 3878/2, 3879, 3880/1, 3880/2, 3881, 3882/1, 3883/1, 3884/1, 3884/2, 3884/3, 3884/4, 3886, 3887, 3888, 3889, 3890/1, 3890/2, 3891, 3892/1, 3892/2, 3893, 3894, 3895/1, 3895/2, 3895/3, 3895/4, 3895/5, 3896, 3897, 3921, 3923 део</w:t>
      </w:r>
      <w:r w:rsidR="00624A11" w:rsidRPr="00624A11">
        <w:rPr>
          <w:rFonts w:ascii="Times New Roman" w:eastAsia="Constantia" w:hAnsi="Times New Roman" w:cs="Times New Roman"/>
          <w:sz w:val="24"/>
          <w:szCs w:val="24"/>
          <w:lang w:val="sr-Latn-RS"/>
        </w:rPr>
        <w:t>.</w:t>
      </w:r>
    </w:p>
    <w:p w14:paraId="42EFE086" w14:textId="33262CCD"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Томашевац</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1509, 1510/1, 1510/2, 1511/1, 1511/2, 1511/3, 1512/1, 1512/2, 1513, 1514/1, 1514/2, 1515/1, 1515/2, 1516/1, 1516/2, 1517, 1518/1, 1518/2, 1518/3, 1519/1, 1519/2, 1520/1, 1520/2, 1521, 1522, 1523/1, 1523/2, 1524, 1525, 1526, 1527, 1528, 1529/1, 1529/2, 1530, 1531, 1532/1, 1532/2, 1533, 1534, 1535, 1536, 1537, 1538, 1539, 1540/1, 1540/2, 1541, 1545, 1547, 1548, 1549, 1550, 1552, 1553, 1554, 1555, 1556, 1557, 1558, 1559, 1560, 1561, 1562, 1563, 1564, 1565, 1568, 1570/1, 1570/2, 1570/3, 1571, 1572, 1573, 1574, 1575/1, 1575/2, 1576/1, 1576/2, 1577, 1578, 1579 део, 1580 део, 1581/1, 1581/2, 1582, 1583, 1584/1, 1584/2, 1585, 1586/1, 1586/2, 1587, 1588, 1589, 1590, 1591, 1592, 1593, 1594, 1595, 1596, 1597, 1598, 1599, 1600/1, 1600/2 део, 1776/1, 4147/1, 4147/3, 4147/4, 4147/5, 4148, 4150/1, 4150/2, 4151, 4152, 4153, 4155, 4156, 4157, 4158, 4159, 4168, 4169/1, 4170/2, 4281, 4282, 4283, 4347, 4349, 4350, 4353, 4355, 4608, 4717/1, 4717/2, 4719, 4720, 4721, 4722, 4736, 4884, 4885, 4886, 4887, 4888, 4889, 4890, 4891, 4892, 4893, 4895</w:t>
      </w:r>
      <w:r w:rsidR="00624A11" w:rsidRPr="00624A11">
        <w:rPr>
          <w:rFonts w:ascii="Times New Roman" w:eastAsia="Constantia" w:hAnsi="Times New Roman" w:cs="Times New Roman"/>
          <w:sz w:val="24"/>
          <w:szCs w:val="24"/>
          <w:lang w:val="sr-Latn-RS"/>
        </w:rPr>
        <w:t>.</w:t>
      </w:r>
    </w:p>
    <w:p w14:paraId="0785509F" w14:textId="3BBCB8A8" w:rsidR="00624A11" w:rsidRP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Орловат</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 xml:space="preserve">975/1, 975/2, 975/3, 975/4, 1093, 1094/1, 1094/2, 1094/3, 1095/1, 1095/2, 1096/1, 1096/2, 1096/3, 1096/4, 1099/1, 1099/2, 1099/3, 1099/4, 1100/1, 1100/2, </w:t>
      </w:r>
      <w:r w:rsidR="00624A11" w:rsidRPr="00624A11">
        <w:rPr>
          <w:rFonts w:ascii="Times New Roman" w:eastAsia="Constantia" w:hAnsi="Times New Roman" w:cs="Times New Roman"/>
          <w:sz w:val="24"/>
          <w:szCs w:val="24"/>
          <w:lang w:val="sr-Cyrl-RS"/>
        </w:rPr>
        <w:lastRenderedPageBreak/>
        <w:t>1103, 1104/1, 1104/2, 1105/1, 1105/2, 1107/1, 1107/2, 1107/3, 1107/4, 1107/5, 1107/6, 1107/7, 1107/8, 1107/9, 1107/10, 1107/11, 1107/12, 1108/1, 1108/2, 1108/3, 1109, 1110, 1111, 1119, 1120, 1121/1, 1123, 1124, 1125</w:t>
      </w:r>
      <w:r w:rsidR="00624A11" w:rsidRPr="00624A11">
        <w:rPr>
          <w:rFonts w:ascii="Times New Roman" w:eastAsia="Constantia" w:hAnsi="Times New Roman" w:cs="Times New Roman"/>
          <w:sz w:val="24"/>
          <w:szCs w:val="24"/>
          <w:lang w:val="sr-Latn-RS"/>
        </w:rPr>
        <w:t>.</w:t>
      </w:r>
    </w:p>
    <w:p w14:paraId="2072925F" w14:textId="1F572927"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Фаркаждин</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3270, 3275, 3276, 3348, 3349, 3374, 4832, 4834, 4835, 4857, 4858, 4859, 4861, 4862, 4863, 4864, 4865, 4866, 4867, 4868, 4869, 4870, 4871, 4872, 4873, 4874/1, 4874/2, 4875, 4876/1, 4876/2, 4876/3, 4877/1, 4877/2, 4877/3, 4878/1, 4878/2, 4878/3, 4878/4, 4878/5, 4878/6, 4879/1, 4879/2, 4879/3, 4885, 4896, 4963 део, 4964 део, 4965 део, 4970 део</w:t>
      </w:r>
      <w:r w:rsidR="00624A11" w:rsidRPr="00624A11">
        <w:rPr>
          <w:rFonts w:ascii="Times New Roman" w:eastAsia="Constantia" w:hAnsi="Times New Roman" w:cs="Times New Roman"/>
          <w:sz w:val="24"/>
          <w:szCs w:val="24"/>
          <w:lang w:val="sr-Latn-RS"/>
        </w:rPr>
        <w:t>.</w:t>
      </w:r>
    </w:p>
    <w:p w14:paraId="6665F93C" w14:textId="73EFEB74" w:rsidR="00624A11" w:rsidRDefault="00072F71" w:rsidP="00072F71">
      <w:pPr>
        <w:spacing w:after="0" w:line="240" w:lineRule="auto"/>
        <w:jc w:val="both"/>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Pr="00624A11">
        <w:rPr>
          <w:rFonts w:ascii="Times New Roman" w:eastAsia="Constantia" w:hAnsi="Times New Roman" w:cs="Times New Roman"/>
          <w:sz w:val="24"/>
          <w:szCs w:val="24"/>
          <w:lang w:val="sr-Cyrl-RS"/>
        </w:rPr>
        <w:t>Чента</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4693, 4694, 4695, 4696, 4697, 4698, 4699, 4700, 4701, 4702, 4703, 4704, 4705, 4706, 4707, 4708, 4709, 4710/1, 4710/2, 4711, 4712, 4713, 4714, 4715, 4716, 4717, 4718, 4719, 4720, 4722, 4724, 4725, 4726, 4727, 4728, 4729, 4730, 4731, 4733, 4734, 4735, 4736, 4737, 4738, 4739, 4740, 4742, 4743, 4744, 4745, 4746, 4747, 4748, 4749, 4750, 4751, 4752, 4753, 4754, 4755, 4756, 4757, 4758, 4759, 4760, 4761, 4762, 4763, 4764, 4765, 4766, 4767, 4768, 4769, 4770, 4771, 4772, 4773, 4774, 4775, 4776, 4777, 4778, 4779, 4780, 4781, 4782, 4783, 4784, 4785, 4786, 4787, 4788, 4789, 4790, 4791, 4792, 4793, 4794, 4795, 4796, 4797, 4798, 4799, 4800, 4801, 4802, 4803, 4804, 4805, 4806, 4807, 4808, 4809, 4810, 4811, 4812, 4813, 4814, 4815, 4816, 4817, 4818, 4819, 4820, 4821, 4822, 4823, 4824, 4825, 4826, 4827, 4828, 4829, 4830, 4831, 4832, 4833, 4834, 4835, 4836, 4837, 4838, 4839, 4840, 4841, 4842, 4843, 4844, 4845/1, 4845/2, 4845/3, 4845/4, 4845/5, 4845/6, 4845/7, 4845/8, 4845/9, 4845/10, 4845/11, 4845/12, 4845/13, 4845/14, 4845/15, 4845/16, 4845/17, 4845/18, 4845/19, 4845/20, 4845/21, 4845/22, 4845/23, 4845/24, 4847, 4848, 4849, 4850, 4851, 4852, 4853, 4854, 4855, 4856, 4857, 4858, 4859, 4860, 4861, 4862, 4863, 4864, 4865, 4866, 4867, 4868, 4869, 4870, 4871, 4872, 4873, 4874, 4875, 4876, 4877, 4878, 4879, 4880, 4881, 4882, 4883, 4884, 4885, 4886, 4887, 4888, 4889, 4890, 4891, 4892, 4893, 4894, 4895, 4896, 4897, 4898, 4899, 4900, 4901, 4902, 4903, 4904, 4905, 4906, 4907, 4908, 4909, 4910, 4911, 4912, 4913, 4914, 4915, 4916, 4918, 4919/1, 4919/2, 4920, 4924, 4925/2, 4926, 4927, 4928, 4929, 4930, 4931, 4932, 6258, 6260, 6265, 6266, 6267, 6268, 6269, 6270, 6271, 6273, 6274, 6275, 6276, 6277, 6278, 6279, 6280, 6282, 6285, 6286, 6288, 6289, 6290, 6314, 6375, 6378/1, 6378/2, 6378/3, 6385, 7329, 7435 део, 7455, 7457, 7458, 7531 део, 7572</w:t>
      </w:r>
      <w:r w:rsidR="00624A11" w:rsidRPr="00624A11">
        <w:rPr>
          <w:rFonts w:ascii="Times New Roman" w:eastAsia="Constantia" w:hAnsi="Times New Roman" w:cs="Times New Roman"/>
          <w:sz w:val="24"/>
          <w:szCs w:val="24"/>
          <w:lang w:val="sr-Latn-RS"/>
        </w:rPr>
        <w:t>.</w:t>
      </w:r>
    </w:p>
    <w:p w14:paraId="5628BBDF" w14:textId="77777777" w:rsidR="00072F71" w:rsidRPr="00624A11" w:rsidRDefault="00072F71" w:rsidP="00072F71">
      <w:pPr>
        <w:spacing w:after="0" w:line="240" w:lineRule="auto"/>
        <w:jc w:val="both"/>
        <w:rPr>
          <w:rFonts w:ascii="Times New Roman" w:eastAsia="Constantia" w:hAnsi="Times New Roman" w:cs="Times New Roman"/>
          <w:sz w:val="24"/>
          <w:szCs w:val="24"/>
          <w:lang w:val="sr-Latn-RS"/>
        </w:rPr>
      </w:pPr>
    </w:p>
    <w:p w14:paraId="711771DF" w14:textId="172585C1" w:rsidR="00624A11" w:rsidRPr="00624A11" w:rsidRDefault="00072F71" w:rsidP="00072F71">
      <w:pPr>
        <w:spacing w:after="0" w:line="240" w:lineRule="auto"/>
        <w:jc w:val="both"/>
        <w:outlineLvl w:val="1"/>
        <w:rPr>
          <w:rFonts w:ascii="Times New Roman" w:eastAsia="Constantia" w:hAnsi="Times New Roman" w:cs="Times New Roman"/>
          <w:sz w:val="24"/>
          <w:szCs w:val="24"/>
          <w:lang w:val="sr-Latn-RS"/>
        </w:rPr>
      </w:pPr>
      <w:r w:rsidRPr="00072F71">
        <w:rPr>
          <w:rFonts w:ascii="Times New Roman" w:eastAsia="Constantia" w:hAnsi="Times New Roman" w:cs="Times New Roman"/>
          <w:sz w:val="24"/>
          <w:szCs w:val="24"/>
          <w:lang w:val="sr-Cyrl-RS"/>
        </w:rPr>
        <w:tab/>
        <w:t xml:space="preserve">2.2.4. </w:t>
      </w:r>
      <w:r w:rsidRPr="00624A11">
        <w:rPr>
          <w:rFonts w:ascii="Times New Roman" w:eastAsia="Constantia" w:hAnsi="Times New Roman" w:cs="Times New Roman"/>
          <w:sz w:val="24"/>
          <w:szCs w:val="24"/>
          <w:lang w:val="sr-Cyrl-RS"/>
        </w:rPr>
        <w:t>Општина Ковачица</w:t>
      </w:r>
    </w:p>
    <w:p w14:paraId="2B787A9D" w14:textId="4AFFDF1B"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00CE4753" w:rsidRPr="00624A11">
        <w:rPr>
          <w:rFonts w:ascii="Times New Roman" w:eastAsia="Constantia" w:hAnsi="Times New Roman" w:cs="Times New Roman"/>
          <w:sz w:val="24"/>
          <w:szCs w:val="24"/>
          <w:lang w:val="sr-Cyrl-RS"/>
        </w:rPr>
        <w:t>Уздин</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2811, 2813, 2814, 4971/1, 4971/2, 4973, 4974, 4986, 4995, 4996, 5273, 5274, 5275, 5363, 5364/1, 5364/2, 5365, 7919 део, 7926 део, 7927 део, 7945/1 део, 8037, 8138/2</w:t>
      </w:r>
      <w:r w:rsidR="00624A11" w:rsidRPr="00624A11">
        <w:rPr>
          <w:rFonts w:ascii="Times New Roman" w:eastAsia="Constantia" w:hAnsi="Times New Roman" w:cs="Times New Roman"/>
          <w:sz w:val="24"/>
          <w:szCs w:val="24"/>
          <w:lang w:val="sr-Latn-RS"/>
        </w:rPr>
        <w:t>.</w:t>
      </w:r>
    </w:p>
    <w:p w14:paraId="4804A397" w14:textId="1F11EB7F" w:rsidR="00624A11" w:rsidRPr="00624A11" w:rsidRDefault="00072F71" w:rsidP="00072F71">
      <w:pPr>
        <w:spacing w:after="0" w:line="240" w:lineRule="auto"/>
        <w:jc w:val="both"/>
        <w:rPr>
          <w:rFonts w:ascii="Times New Roman" w:eastAsia="Constantia" w:hAnsi="Times New Roman" w:cs="Times New Roman"/>
          <w:sz w:val="24"/>
          <w:szCs w:val="24"/>
          <w:lang w:val="sr-Cyrl-RS"/>
        </w:rPr>
      </w:pPr>
      <w:r w:rsidRPr="00072F71">
        <w:rPr>
          <w:rFonts w:ascii="Times New Roman" w:eastAsia="Constantia" w:hAnsi="Times New Roman" w:cs="Times New Roman"/>
          <w:sz w:val="24"/>
          <w:szCs w:val="24"/>
          <w:lang w:val="sr-Cyrl-RS"/>
        </w:rPr>
        <w:tab/>
      </w:r>
      <w:r w:rsidR="00624A11" w:rsidRPr="00624A11">
        <w:rPr>
          <w:rFonts w:ascii="Times New Roman" w:eastAsia="Constantia" w:hAnsi="Times New Roman" w:cs="Times New Roman"/>
          <w:sz w:val="24"/>
          <w:szCs w:val="24"/>
          <w:lang w:val="sr-Cyrl-RS"/>
        </w:rPr>
        <w:t xml:space="preserve">КО </w:t>
      </w:r>
      <w:r w:rsidR="00CE4753" w:rsidRPr="00624A11">
        <w:rPr>
          <w:rFonts w:ascii="Times New Roman" w:eastAsia="Constantia" w:hAnsi="Times New Roman" w:cs="Times New Roman"/>
          <w:sz w:val="24"/>
          <w:szCs w:val="24"/>
          <w:lang w:val="sr-Cyrl-RS"/>
        </w:rPr>
        <w:t>Идвор</w:t>
      </w:r>
      <w:r w:rsidR="00624A11" w:rsidRPr="00624A11">
        <w:rPr>
          <w:rFonts w:ascii="Times New Roman" w:eastAsia="Constantia" w:hAnsi="Times New Roman" w:cs="Times New Roman"/>
          <w:sz w:val="24"/>
          <w:szCs w:val="24"/>
          <w:lang w:val="sr-Cyrl-RS"/>
        </w:rPr>
        <w:t>:</w:t>
      </w:r>
      <w:r w:rsidR="00624A11" w:rsidRPr="00624A11">
        <w:rPr>
          <w:rFonts w:ascii="Times New Roman" w:eastAsia="Constantia" w:hAnsi="Times New Roman" w:cs="Times New Roman"/>
          <w:sz w:val="24"/>
          <w:szCs w:val="24"/>
          <w:lang w:val="sr-Latn-RS"/>
        </w:rPr>
        <w:t xml:space="preserve"> </w:t>
      </w:r>
      <w:r w:rsidR="00624A11" w:rsidRPr="00624A11">
        <w:rPr>
          <w:rFonts w:ascii="Times New Roman" w:eastAsia="Constantia" w:hAnsi="Times New Roman" w:cs="Times New Roman"/>
          <w:sz w:val="24"/>
          <w:szCs w:val="24"/>
          <w:lang w:val="sr-Cyrl-RS"/>
        </w:rPr>
        <w:t>743, 747, 748, 753, 754, 755, 756, 757, 759, 760/1, 760/2, 760/3, 760/4, 760/5, 761, 762, 763, 764, 765, 766, 768, 769, 774, 775, 776/1, 776/3, 777, 778, 779, 781, 782, 783, 784, 785, 786/1, 786/2, 787, 789, 793, 794, 795/1, 795/2, 796, 800, 801, 802, 803/1, 803/2, 804/1, 814, 817, 842, 843, 844, 845, 965/1, 965/2, 966, 967, 968, 969, 970, 971, 973, 974, 977/1, 977/2, 977/3, 978, 979, 981, 982/1, 982/2, 982/3, 983, 984, 985, 986, 987, 988, 989, 990, 991, 992, 993, 1001, 1002, 1003, 1167/1, 1168, 1169, 1188, 1189, 1190, 1191, 1192, 1193, 1194, 1273, 1274, 1275, 1319, 1320, 1344, 1614, 1616, 1617, 1618, 1767, 1770, 1771/1, 1771/2, 1845/1, 1845/2, 1845/3, 1846, 1848, 1850 део, 1851, 1856, 1859, 1909/2, 1910, 1911, 1912, 1913, 1914, 1915, 1916, 1917, 1918, 1919, 1920, 1921, 1922, 1923, 1924, 1925, 1926, 1927, 2001, 2002, 2003, 2112, 2113, 2114, 2115, 2116, 2242/1, 2242/2, 2243, 2244, 2411/1, 2411/2, 2415, 2416, 2417, 2418, 2419, 2420, 2432, 2433, 2434, 2436, 2437, 2454, 2455, 2456, 2457, 2458, 2459, 2460, 2461, 2462, 2463, 2464, 2465, 2466, 2467, 2468, 2469, 2470/1, 2470/2, 2471/1, 2471/2, 2472/1, 2472/2, 2492, 2515, 2516, 2517, 2518, 2519, 2520, 2861, 2928/1, 2928/2, 2930, 2931, 2932, 4405, 4466, 4467, 4468 део, 4469, 4470, 4471, 4472, 4473, 4475, 4476 део, 4478, 4479/2, 4480 део, 4495 део, 4498 део, 4501, 4502, 4506, 4507, 4508, 4509, 4531, 4619</w:t>
      </w:r>
      <w:r w:rsidR="00624A11" w:rsidRPr="00624A11">
        <w:rPr>
          <w:rFonts w:ascii="Times New Roman" w:eastAsia="Constantia" w:hAnsi="Times New Roman" w:cs="Times New Roman"/>
          <w:sz w:val="24"/>
          <w:szCs w:val="24"/>
          <w:lang w:val="sr-Latn-RS"/>
        </w:rPr>
        <w:t>.</w:t>
      </w:r>
    </w:p>
    <w:p w14:paraId="3188F01E" w14:textId="77777777" w:rsidR="00072F71" w:rsidRPr="00072F71" w:rsidRDefault="00072F71" w:rsidP="00072F71">
      <w:pPr>
        <w:spacing w:after="0" w:line="240" w:lineRule="auto"/>
        <w:ind w:firstLine="720"/>
        <w:jc w:val="both"/>
        <w:rPr>
          <w:rFonts w:ascii="Times New Roman" w:hAnsi="Times New Roman" w:cs="Times New Roman"/>
          <w:sz w:val="24"/>
          <w:szCs w:val="24"/>
          <w:lang w:val="sr-Cyrl-RS"/>
        </w:rPr>
      </w:pPr>
    </w:p>
    <w:p w14:paraId="5D693619" w14:textId="191A8DEE" w:rsidR="00301F25" w:rsidRPr="00072F71" w:rsidRDefault="00301F25" w:rsidP="00301F25">
      <w:pPr>
        <w:spacing w:after="0" w:line="240" w:lineRule="auto"/>
        <w:jc w:val="center"/>
        <w:rPr>
          <w:rFonts w:ascii="Times New Roman" w:eastAsia="Times New Roman" w:hAnsi="Times New Roman" w:cs="Times New Roman"/>
          <w:i/>
          <w:noProof/>
          <w:sz w:val="24"/>
          <w:szCs w:val="24"/>
          <w:lang w:val="sr-Cyrl-RS"/>
        </w:rPr>
      </w:pPr>
      <w:r w:rsidRPr="000C2EE6">
        <w:rPr>
          <w:rFonts w:ascii="Times New Roman" w:eastAsia="Times New Roman" w:hAnsi="Times New Roman" w:cs="Times New Roman"/>
          <w:i/>
          <w:noProof/>
          <w:sz w:val="24"/>
          <w:szCs w:val="24"/>
          <w:lang w:val="sr-Cyrl-RS"/>
        </w:rPr>
        <w:t>2.</w:t>
      </w:r>
      <w:r>
        <w:rPr>
          <w:rFonts w:ascii="Times New Roman" w:eastAsia="Times New Roman" w:hAnsi="Times New Roman" w:cs="Times New Roman"/>
          <w:i/>
          <w:noProof/>
          <w:sz w:val="24"/>
          <w:szCs w:val="24"/>
          <w:lang w:val="sr-Cyrl-RS"/>
        </w:rPr>
        <w:t>3</w:t>
      </w:r>
      <w:r w:rsidRPr="000C2EE6">
        <w:rPr>
          <w:rFonts w:ascii="Times New Roman" w:eastAsia="Times New Roman" w:hAnsi="Times New Roman" w:cs="Times New Roman"/>
          <w:i/>
          <w:noProof/>
          <w:sz w:val="24"/>
          <w:szCs w:val="24"/>
          <w:lang w:val="sr-Cyrl-RS"/>
        </w:rPr>
        <w:t>. Границе режим</w:t>
      </w:r>
      <w:r w:rsidRPr="000C2EE6">
        <w:rPr>
          <w:rFonts w:ascii="Times New Roman" w:eastAsia="Times New Roman" w:hAnsi="Times New Roman" w:cs="Times New Roman"/>
          <w:i/>
          <w:noProof/>
          <w:sz w:val="24"/>
          <w:szCs w:val="24"/>
          <w:lang w:val="en-US"/>
        </w:rPr>
        <w:t>a</w:t>
      </w:r>
      <w:r w:rsidRPr="000C2EE6">
        <w:rPr>
          <w:rFonts w:ascii="Times New Roman" w:eastAsia="Times New Roman" w:hAnsi="Times New Roman" w:cs="Times New Roman"/>
          <w:i/>
          <w:noProof/>
          <w:sz w:val="24"/>
          <w:szCs w:val="24"/>
          <w:lang w:val="sr-Cyrl-RS"/>
        </w:rPr>
        <w:t xml:space="preserve"> заштите </w:t>
      </w:r>
      <w:bookmarkStart w:id="5" w:name="_Hlk132791951"/>
      <w:r w:rsidRPr="00301F25">
        <w:rPr>
          <w:rFonts w:ascii="Times New Roman" w:hAnsi="Times New Roman" w:cs="Times New Roman"/>
          <w:i/>
          <w:iCs/>
          <w:sz w:val="24"/>
          <w:szCs w:val="24"/>
          <w:lang w:val="sr-Cyrl-RS"/>
        </w:rPr>
        <w:t>III</w:t>
      </w:r>
      <w:bookmarkEnd w:id="5"/>
      <w:r w:rsidRPr="000C2EE6">
        <w:rPr>
          <w:rFonts w:ascii="Times New Roman" w:eastAsia="Times New Roman" w:hAnsi="Times New Roman" w:cs="Times New Roman"/>
          <w:i/>
          <w:noProof/>
          <w:sz w:val="24"/>
          <w:szCs w:val="24"/>
          <w:lang w:val="sr-Cyrl-RS"/>
        </w:rPr>
        <w:t xml:space="preserve"> степена</w:t>
      </w:r>
    </w:p>
    <w:p w14:paraId="1397CB4D" w14:textId="12861CC6" w:rsidR="00301F25" w:rsidRDefault="00301F25" w:rsidP="00301F25">
      <w:pPr>
        <w:spacing w:after="0" w:line="240" w:lineRule="auto"/>
        <w:ind w:firstLine="720"/>
        <w:jc w:val="both"/>
        <w:rPr>
          <w:rFonts w:ascii="Times New Roman" w:eastAsia="Times New Roman" w:hAnsi="Times New Roman" w:cs="Times New Roman"/>
          <w:sz w:val="24"/>
          <w:szCs w:val="24"/>
          <w:lang w:val="sr-Cyrl-RS" w:eastAsia="sr-Cyrl-RS"/>
        </w:rPr>
      </w:pPr>
      <w:r w:rsidRPr="00072F71">
        <w:rPr>
          <w:rFonts w:ascii="Times New Roman" w:eastAsia="Times New Roman" w:hAnsi="Times New Roman" w:cs="Times New Roman"/>
          <w:sz w:val="24"/>
          <w:szCs w:val="24"/>
          <w:lang w:val="sr-Cyrl-RS" w:eastAsia="sr-Cyrl-RS"/>
        </w:rPr>
        <w:t xml:space="preserve">Границе локалитета са успостављеним режимом заштите </w:t>
      </w:r>
      <w:r w:rsidRPr="00301F25">
        <w:rPr>
          <w:rFonts w:ascii="Times New Roman" w:eastAsia="Times New Roman" w:hAnsi="Times New Roman" w:cs="Times New Roman"/>
          <w:i/>
          <w:iCs/>
          <w:sz w:val="24"/>
          <w:szCs w:val="24"/>
          <w:lang w:val="sr-Cyrl-RS" w:eastAsia="sr-Cyrl-RS"/>
        </w:rPr>
        <w:t>III</w:t>
      </w:r>
      <w:r w:rsidRPr="00072F71">
        <w:rPr>
          <w:rFonts w:ascii="Times New Roman" w:eastAsia="Times New Roman" w:hAnsi="Times New Roman" w:cs="Times New Roman"/>
          <w:sz w:val="24"/>
          <w:szCs w:val="24"/>
          <w:lang w:val="sr-Cyrl-RS" w:eastAsia="sr-Cyrl-RS"/>
        </w:rPr>
        <w:t xml:space="preserve"> степена су обухваћене површине следећих катастарских парцела на територији:</w:t>
      </w:r>
    </w:p>
    <w:p w14:paraId="0E354F20" w14:textId="77777777" w:rsidR="00072F71" w:rsidRPr="00072F71" w:rsidRDefault="00072F71" w:rsidP="00072F71">
      <w:pPr>
        <w:spacing w:after="0" w:line="240" w:lineRule="auto"/>
        <w:ind w:firstLine="720"/>
        <w:jc w:val="both"/>
        <w:rPr>
          <w:rFonts w:ascii="Times New Roman" w:hAnsi="Times New Roman" w:cs="Times New Roman"/>
          <w:sz w:val="24"/>
          <w:szCs w:val="24"/>
          <w:lang w:val="sr-Cyrl-RS"/>
        </w:rPr>
      </w:pPr>
    </w:p>
    <w:p w14:paraId="4F10DDAA" w14:textId="7BB2573C" w:rsidR="00CE6249" w:rsidRPr="00072F71" w:rsidRDefault="00301F25" w:rsidP="00072F71">
      <w:pPr>
        <w:spacing w:after="0" w:line="240" w:lineRule="auto"/>
        <w:ind w:firstLine="720"/>
        <w:jc w:val="both"/>
        <w:rPr>
          <w:rFonts w:ascii="Times New Roman" w:hAnsi="Times New Roman" w:cs="Times New Roman"/>
          <w:sz w:val="24"/>
          <w:szCs w:val="24"/>
          <w:lang w:val="sr-Cyrl-RS"/>
        </w:rPr>
      </w:pPr>
      <w:r>
        <w:rPr>
          <w:rFonts w:ascii="Times New Roman" w:hAnsi="Times New Roman" w:cs="Times New Roman"/>
          <w:sz w:val="24"/>
          <w:szCs w:val="24"/>
          <w:lang w:val="sr-Cyrl-RS"/>
        </w:rPr>
        <w:t xml:space="preserve">2.3.1. </w:t>
      </w:r>
      <w:r w:rsidRPr="00072F71">
        <w:rPr>
          <w:rFonts w:ascii="Times New Roman" w:hAnsi="Times New Roman" w:cs="Times New Roman"/>
          <w:sz w:val="24"/>
          <w:szCs w:val="24"/>
          <w:lang w:val="sr-Cyrl-RS"/>
        </w:rPr>
        <w:t>Општина Сечањ</w:t>
      </w:r>
    </w:p>
    <w:p w14:paraId="55149A20" w14:textId="028DD6BF"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Банатска Дубица</w:t>
      </w:r>
      <w:r w:rsidRPr="00072F71">
        <w:rPr>
          <w:rFonts w:ascii="Times New Roman" w:hAnsi="Times New Roman" w:cs="Times New Roman"/>
          <w:sz w:val="24"/>
          <w:szCs w:val="24"/>
          <w:lang w:val="sr-Cyrl-RS"/>
        </w:rPr>
        <w:t>: 902, 903, 904, 905, 906, 907/1, 907/2, 907/3, 908, 909, 910, 911, 912, 913, 914, 915, 916, 918, 919, 920, 921, 922, 923, 924, 925/1, 925/2, 927, 928, 929, 930, 931, 932, 933/1, 933/2, 934, 937, 954, 1356, 1357, 1358/1, 1358/2.</w:t>
      </w:r>
    </w:p>
    <w:p w14:paraId="12698F86" w14:textId="247FC162"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Јарковац</w:t>
      </w:r>
      <w:r w:rsidRPr="00072F71">
        <w:rPr>
          <w:rFonts w:ascii="Times New Roman" w:hAnsi="Times New Roman" w:cs="Times New Roman"/>
          <w:sz w:val="24"/>
          <w:szCs w:val="24"/>
          <w:lang w:val="sr-Cyrl-RS"/>
        </w:rPr>
        <w:t>: 1368, 1372/1, 1372/2, 1372/3, 1373/1, 1373/2, 1374/1, 1374/2, 1375, 1376/1, 1376/2, 1377/1, 1377/2, 1378/1, 1378/2, 1379/1, 1379/2, 1380/1, 1380/2, 1381/1, 1381/2, 1382, 1383/1, 1383/2, 1384/1, 1384/2, 1385, 1386, 1387/1, 1387/2, 1388, 1390, 1394, 1397/1, 1397/2, 1398, 1399, 1400/3, 1401, 1402/1, 1402/2, 1403, 1404, 1405, 1406/1, 1406/2, 1406/3, 1407/1, 1407/2, 1416/1, 1417, 1418, 1419, 1420, 1421, 1422, 1423/1, 1423/2, 1424/1, 1424/2, 1424/3, 1424/4, 1424/5, 1424/6, 1424/7, 1424/8, 1424/9, 1424/10.</w:t>
      </w:r>
    </w:p>
    <w:p w14:paraId="76B3CF9C" w14:textId="034F689C"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Шурјан</w:t>
      </w:r>
      <w:r w:rsidRPr="00072F71">
        <w:rPr>
          <w:rFonts w:ascii="Times New Roman" w:hAnsi="Times New Roman" w:cs="Times New Roman"/>
          <w:sz w:val="24"/>
          <w:szCs w:val="24"/>
          <w:lang w:val="sr-Cyrl-RS"/>
        </w:rPr>
        <w:t xml:space="preserve">: 331/1, 331/2, 332, 333, 334, 335, 336, 337, 338, 339, 342, 343/1, 343/2, 343/3, 344, 345, 346, 347/1, 347/2, 348, 349, 350, 351, 352, 353, 354, 355, 356, 357, 358, 359, 360, 361, 362, 363/1, 363/2, 363/3, 363/4, 363/5, 365, 366, 368, 369, 370, 373, 374, 376, 377, 378, 379, 380, 443, 445, 450, 458, 461, 474, 477, 496, 501, 510, 513, 518, 520, 521, 527/8, 843, 844, 845/1, 845/2, 846, 847, 848, 849, 850, 851, 852, 853, 854, 855, 856, 857, 858, 859/1, 859/3, 860, 861, 862, 863, 864, 865, 866, 867, 868, 869, 870, 871, 872, 873, 874, 875, 876, 877, 878, 879, 880, 881, 882, 883, 884, 885/1, 885/2, 886, 887, 888, 889, 890, 891, 892, 893, 894/1, 894/2, 894/3, 895, 896, 897, 898, 899, 900, 901, 902, 904/1, 904/2, 904/3, 904/4, 904/5, 904/6, 904/7, 904/8, 904/9, 904/10, 904/11, 904/12, 905, 918, 919, 920, 921/1, 921/2, 923, 924, 927, 928, 931, 932, 935, 936, 937, 938/1, 938/2, 939/1, 939/2, 940/1, 940/2, 941/1, 941/2, 942/1, 942/2, 942/3, 942/4, 943/1, 943/2, 943/3, 943/4, 945/1, 945/2, 946/1, 946/2, 948/1, 948/2, 949/1, 949/2, 951/1, 951/2, 952/1, 952/2, 955/1, 955/2, 956, 958, 962, 963, 968, 969, 974, 977/1, 977/2, 977/3, 978, 979, 980/1, 980/2, 981/1, 981/2, 981/3, 981/4, 981/5, 981/6, 981/7, 981/8, 981/9, 981/10, 1041/1, 1041/4, 1042, 1043/1, 1043/2, 1044, 1045, 1046, 1047, 1048, 1049, 1050, 1051, 1052, 1053, 1054, 1055, 1058, 1059, 1060, 1061, 1064, 1065, 1068, 1069, 1072, 1073, 1076, 1077, 1080, 1081, 1084, 1085, 1088, 1089, 1092, 1093, 1096, 1097/1, 1097/2, 1097/3, 1100, 1101, 1103, 1104, 1106, 1107, 1108, 1110, 1112, 1115, 1116, 1125, 1132, 1133, 1135, 1136, 1138, 1140, 1141, 1142, 1144, 1145, 1150, 1151, 1152, 1154, 1155, 1156, 1157, 1158, 1159, 1160, 1161, 1162, 1163, 1164, 1165, 1166, 1167, 1169/2, 1170, 1171, 1172, 1173, 1174, 1175, 1176, 1177, 1178, 1179, 1180, 1184, 1187, 1188, 1191, 1192, 1193, 1194/1, 1194/2, 1195, 1196, 1197, 1198, 1199, 1200, 1203, 1204, 1206, 1207, 1208, 1209, 1210, 1211, 1214, 1215, 1216, 1219, 1221, 1222, 1223, 1224, 1225, 1226, 1227, 1228, 1229, 1230, 1231, 1232, 1233, 1234, 1235, 1236, 1237, 1238, 1239, 1240, 1241, 1242, 1244, 1245, 1246, 1247, 1248, 1249, 1250, 1252, 1253, 1254, 1255, 1256/1, 1256/2, 1257/1, 1257/2, 1260/1, 1260/2, 1262/1, 1262/2, 1263/1, 1263/2, 1266/1, 1266/2, 1267/1, 1267/2, 1267/3, 1278, 1279/1, 1279/2, 1280, 1281, 1282, 1283, 1284/1, 1284/2, 1285/1, 1285/2, 1285/3, 1286, 1287, 1288, 1289, 1290, 1291/1, 1291/2, 1291/3, 1292/1, 1292/2, 1293/1, 1293/2, 1294, 1295, 1296, 1297, 1298/1, 1298/2, 1299/1, 1299/2, 1300/1, 1300/2, 1301/1, 1301/2, 1302/1, 1302/2, 1303/1, 1303/2, 1304/1, 1304/2, 1305/1, 1305/2, 1306/1, 1306/2, 1307/1, 1307/2, 1308/1, 1308/2, 1309/1, 1309/2, 1310/1, 1310/2, 1311/1, 1311/2, 1312/1, 1312/2, 1313/1, 1313/2, 1314/1, 1314/2, 1315/1, 1315/2, 1316, 1317, 1318, 1319, 1320, 1321, 1323, 1324, 1326, 1327, 1328, 1329, 1330, 1332, 1333, 1334, 1335/1, 1335/2, 1335/3, 1335/4, 1335/5, 1335/6, 1335/7, 1350/1, 1350/2, 1351/1, 1351/2, 1351/3, 1351/4, 1351/5, 1351/6, 1354, 1366, 1367/3, 1367/4, 1368/2, 1373, 1374, 1383, 1384, 1385, 1386, 1389/2, 1391, 1392, 1393, 1394, 1395, 1396, 1397, 1398, 1400, 1401, 1402, 1406, 1410/1, 1410/2, 1411/1, 1412/2, 1415, 1416, 1417, 1418, </w:t>
      </w:r>
      <w:r w:rsidRPr="00072F71">
        <w:rPr>
          <w:rFonts w:ascii="Times New Roman" w:hAnsi="Times New Roman" w:cs="Times New Roman"/>
          <w:sz w:val="24"/>
          <w:szCs w:val="24"/>
          <w:lang w:val="sr-Cyrl-RS"/>
        </w:rPr>
        <w:lastRenderedPageBreak/>
        <w:t>1419, 1420, 1421, 1423, 1424/2, 1425, 1434, 1435/1, 1435/2, 1436/2, 1443, 1446/1, 1453/1, 1453/2, 1460, 1463, 1465/2, 1473, 1474, 1476/1, 1476/2, 1477/4, 1479/1, 1479/2, 1480, 1481/1, 1481/2, 1481/3, 1481/4, 1481/5, 1481/6, 1483, 1484, 1485, 1486/1, 1486/2, 1486/7, 1486/8, 1486/9, 1486/10, 1486/11, 1487, 1488/1, 1488/2, 1488/3, 1493/1, 1496/1, 1496/2, 1497, 1498, 1499, 1500, 1501/1, 1501/2, 1502, 1503, 1504/1, 1504/2, 1505, 1506, 1507, 1508/1, 1508/2, 1509, 1510, 1511, 1512, 1513, 1514, 1515, 1516, 1517, 1518, 1519, 1520, 1521, 1522, 1523, 1524, 1525, 1526, 1527, 1528, 1529, 1530, 1531, 1532, 1533, 1534, 1535, 1536, 1537/1, 1537/2, 1538, 1539, 1540, 1541/1, 1541/2, 1542, 1543, 1544, 1545, 1546, 1547, 1548, 1549, 1550, 1551, 1552, 1553, 1554, 1555/1, 1558/1, 1560/1, 1565, 1566, 1567, 1570, 1571, 1574, 1694, 1695/1, 1695/2, 1696, 1697, 1698, 1699, 1700, 1701, 1702, 1703, 1704, 1705, 1706, 1707, 1708, 1709, 1710, 1711/1, 1711/2, 1711/3, 1711/4, 1711/5, 1711/6, 1718/5 део, 1843, 1844/1, 1844/2, 1845, 1846, 1847, 1848, 1849, 1850, 1851, 1852/1, 1852/2, 1853, 1854, 1855, 1856, 1857, 1858, 1859, 1860, 1861, 1862/1, 1862/2, 1862/3, 1863, 1864, 1865/1, 1865/2, 1865/3, 1865/4, 1866, 1867, 1868, 1869, 1870, 1871, 1872, 1873, 1874, 1875, 1876, 1877, 1878, 1879, 1880, 1881, 1882, 1883, 1884, 1885, 1886/1, 1886/2, 1887, 1888, 1889, 1893, 1895/1, 1895/2, 1895/3, 1896, 1897, 1898, 1899, 1900, 1901, 1903/1, 1903/2, 1904/1, 1904/2, 1904/3, 1905/1, 1905/2, 1906, 1913, 1914/1, 1915/1, 1915/2, 2042, 2043, 2044/1, 2044/3, 2197 део, 2400, 2402/1, 2402/2, 2403/1, 2405/1, 2405/2, 2406/1, 2406/2, 2406/3, 2406/5, 2410, 2411, 2413, 2414, 2415, 2416, 2417, 2418, 2422, 2425, 2426, 2428/1, 2428/2, 2429, 2431, 2432, 2433, 2435/2, 2438, 2439, 2441/1, 2442/1, 2444/1, 2445/1, 2446, 2447/1, 2448, 2449/1, 2451/1, 2451/2, 2455/2 део, 2452, 2493, 2495/1, 2495/2, 2498/1, 2498/2, 2498/3, 2498/4, 2504 део, 2505 део, 2506, 2545, 2551/1, 2552, 2554, 2555, 2556, 2557/1, 2558/1, 2558/2, 2558/3, 2558/4, 2559/1, 2559/2, 2559/3, 2559/4, 2559/5, 2559/6, 2560, 2561/1, 2561/2, 2562, 2563/1, 2563/2, 2564/1, 2564/2, 2565, 2568/2 део, 2572/1 део, 2573, 2578, 2579, 2580, 2581/2 део, 2581/3, 2581/4, 2583/2 део, 2585, 2590/1 део, 2590/2, 2591/1 део, 2591/2, 2604, 2610, 2611/1, 2614, 2617, 2621, 2647, 2655, 2656, 2657, 2670, 2692 део, 2703, 2705.</w:t>
      </w:r>
    </w:p>
    <w:p w14:paraId="6B307BE5" w14:textId="030500B2"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Јаша Томић</w:t>
      </w:r>
      <w:r w:rsidRPr="00072F71">
        <w:rPr>
          <w:rFonts w:ascii="Times New Roman" w:hAnsi="Times New Roman" w:cs="Times New Roman"/>
          <w:sz w:val="24"/>
          <w:szCs w:val="24"/>
          <w:lang w:val="sr-Cyrl-RS"/>
        </w:rPr>
        <w:t xml:space="preserve">: 5592/1, 5592/25, 5778, 5779, 5781, 5782, 5784, 5933, 5937, 5938, 5941, 5942/1, 5942/2, 5943/1, 5943/2, 5944/1, 5944/2, 5945, 5946, 5947/1, 5947/2, 5948/1, 5948/2, 5949/1, 5949/2, 5950/1, 5950/2, 5950/3, 5951, 5952, 5953, 5954/1, 5954/2, 5955/1, 5955/2, 5956/1, 5956/2, 5957/1, 5957/2, 5958/1, 5958/2, 5959/1, 5959/2, 5960/1, 5960/2, 5960/3, 5961/1, 5961/2, 5961/3, 5962, 5963, 5964, 5965/1, 5965/2, 5966/1, 5966/2, 5967, 5968, 5969, 5970/1, 5970/2, 5971, 5972, 5973, 5974, 5975, 5976, 5977/1, 5977/2, 5978/1, 5978/2, 5979, 5980, 5981, 5982, 5983, 5984, 5985/1, 5985/2, 5986/1, 5986/2, 5987/1, 5987/2, 5988, 5989, 5990, 5991, 5992/1, 5992/2, 5993/1, 5993/2, 5994, 5995, 5996, 5997, 5998/1, 5998/2, 5999/1, 5999/2, 6000, 6001, 6002, 6003, 6004, 6005/1, 6005/2, 6006, 6007, 6008, 6009, 6010, 6011, 6012, 6013/1, 6013/2, 6014, 6015, 6016, 6017/1, 6017/2, 6018, 6019, 6020, 6021, 6022, 6023, 6024, 6025, 6026, 6027, 6028, 6029, 6030, 6031, 6032, 6033, 6034, 6035, 6036, 6037, 6038, 6039, 6040, 6041, 6042, 6043, 6044/1, 6044/2, 6045/1, 6045/2, 6046/1, 6046/2, 6047/1, 6047/2, 6048/1, 6048/2, 6049, 6050, 6051, 6052, 6053, 6054, 6055, 6056, 6057, 6058, 6059, 6060, 6061, 6062, 6063/1, 6063/2, 6064/2, 6065, 6066, 6067, 6068, 6134, 6135, 6136, 6137, 6138, 6139, 6141, 6143, 6144, 6145, 6146, 6147, 6151/1, 6151/2, 6153, 6154, 6155, 6156, 6157/1, 6157/2, 6158, 6159, 6160, 6161/1, 6161/2, 6162, 6163, 6164, 6165, 6166/1, 6166/2, 6167/1, 6167/2, 6167/2/2, 6167/3, 6168, 6169, 6170/1, 6170/2, 6171, 6172, 6173, 6174/1, 6174/2, 6174/2/2, 6175, 6176, 6177, 6178, 6179, 6180, 6181, 6182/1, 6182/2, 6183, 6184, 6185, 6186/1, 6186/2, 6187/1, 6187/2, 6188, 6189, 6190, 6191, 6192, 6193, 6194, 6195, 6196, 6197, 6198, 6199, 6200, 6201, 6202, 6203, 6204, 6205, 6206, 6207, 6208, 6209, 6210, 6211, 6212, 6213, 6214, 6215, 6216, 6217, 8072, 8077, 8078/1, 8078/2, 8079, 8081, 8082/1, 8082/2, 8083/1, 8083/2, 8083/2/2, 8083/3, 8083/4, 8126, 8127, 8128, 8129, 8130, 8131, 8133, 8134, 8135/2, 8135/3, 8135/9, 8136, 8137, 8138, 8139, 8140, 8141, 8142, 8143, </w:t>
      </w:r>
      <w:r w:rsidRPr="00072F71">
        <w:rPr>
          <w:rFonts w:ascii="Times New Roman" w:hAnsi="Times New Roman" w:cs="Times New Roman"/>
          <w:sz w:val="24"/>
          <w:szCs w:val="24"/>
          <w:lang w:val="sr-Cyrl-RS"/>
        </w:rPr>
        <w:lastRenderedPageBreak/>
        <w:t>8144, 8145, 8146, 8147, 8148, 8149, 8150, 8151, 8152, 8153, 8154, 8155, 8156, 8157, 8158, 8159, 8160, 8161, 8162, 8163, 8164, 8165, 8166, 8167, 8168, 8169, 8170, 8171, 8172, 8173, 8174, 8175, 8176, 8177, 8178, 8179, 8180, 8181/1, 8181/2, 8182, 8184, 8185, 8186, 8187, 8188, 8189, 8190, 8191, 8192, 8193, 8194, 8195, 8197, 8261, 8290/1, 8292, 8300, 8325, 8327, 8328, 8331, 8334.</w:t>
      </w:r>
    </w:p>
    <w:p w14:paraId="3E0DF382" w14:textId="61C94886"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Бока</w:t>
      </w:r>
      <w:r w:rsidRPr="00072F71">
        <w:rPr>
          <w:rFonts w:ascii="Times New Roman" w:hAnsi="Times New Roman" w:cs="Times New Roman"/>
          <w:sz w:val="24"/>
          <w:szCs w:val="24"/>
          <w:lang w:val="sr-Cyrl-RS"/>
        </w:rPr>
        <w:t>: 1449/1, 1528, 1529, 1530, 1531, 1532, 1533, 1542, 1543, 1687, 1688, 1689, 1690, 1695, 1698, 1709/1, 3102, 4093 део, 4673/2, 4747, 4748, 4749, 4750, 4751, 5040, 5041, 5042, 5043, 5044/1, 5044/2, 5045, 5046, 5047, 5048, 5049, 5050, 5051, 5052, 5053, 5054, 5055, 5056/1, 5056/2, 5057, 5058/1, 5058/2, 5058/3, 5059, 5060, 5061, 5062, 5063, 5064, 5065, 5066, 5067, 5107, 5108, 5109, 5110, 5111, 5112, 5113/1, 5113/2, 5114, 5115, 5117/1, 5117/2, 5118, 5119, 5120, 5123, 5124/1, 5124/2, 5125/1, 5126/1, 5126/2, 5131, 5132, 5134, 5135, 5140, 5141, 5145/1, 5145/2, 5145/3, 5943, 5944, 5945, 5946, 5947, 5949/1, 5949/2, 5949/3, 5949/4, 5950/1, 5950/2, 5954, 5955/1, 5955/2, 5958/1, 5958/2, 5958/3, 5958/4, 5958/5, 5958/6, 5958/7, 5959/1, 5959/2, 5959/3, 5959/4, 5959/5, 5959/6, 5959/7, 5960/1, 5960/2, 5960/3, 5960/4, 5960/5, 5960/6, 5961/1, 5961/2, 5963, 5964, 5965/1, 5965/2, 5966/1, 5966/2, 5967/1/1, 5967/1/2, 5967/2/1, 5967/2, 5968, 5969, 5972, 5975, 5976, 5978, 5979, 6074, 6075, 6076, 6077, 6078, 6079, 6080, 6081, 6082, 6083, 6084, 6085, 6086, 6087, 6088, 6089, 6090, 6091, 6092, 6093, 6094, 6095, 6096, 6097, 6098, 6099, 6100, 6101, 6102, 6103, 6104, 6105, 6106, 6107, 6112, 6117, 6124, 6126, 6130, 6135, 6138, 6139/2, 6141, 6142, 6143, 6144, 6145, 6146, 6147, 6148, 6149, 6150/1, 6150/2, 6151, 6152, 6153, 6154, 6155, 6157, 6158, 6160/1, 6160/2, 6161, 6162, 6163, 6164, 6165, 6166, 6167, 6168, 6169, 6170, 6171, 6172, 6173, 6174, 6175, 6176, 6177, 6178, 6179, 6180, 6181, 6182/1, 6182/2, 6183, 6184, 6185, 6186, 6187, 6188, 6189, 6191, 6192, 6193/1, 6193/2, 6194, 6195, 6196, 6197, 6198, 6199, 6200, 6201, 6202, 6203, 6204, 6205, 6206, 6207, 6208, 6212, 6213/1, 6213/2, 6214/1, 6214/2, 6215/1, 6215/2, 6216, 6218/1, 6218/2, 6219/1, 6219/2, 6220/1, 6220/2, 6221/1, 6221/2, 6222/1, 6222/2, 6223/1, 6223/2, 6224/1, 6224/2, 6225, 6226, 6227/1, 6227/2, 6228/1, 6228/2, 6229, 6230/1, 6230/2, 6231, 6232, 6233, 6234, 6235, 6236, 6237, 6238, 6239, 6240, 6241, 6242, 6243, 6244, 6245, 6246, 6247, 6248, 6249, 6250, 6251, 6252, 6253, 6254, 6255, 6256, 6257, 6258, 6259/1, 6259/2, 6260, 6261, 6262, 6263, 6264, 6265, 6266, 6267, 6268, 6269, 6385/2, 6385/3, 6385/4, 6385/5, 6385/6, 6385/7, 6386/1, 6386/2, 6386/3, 6386/4, 6386/5, 6386/6, 6386/7, 6386/8, 6387, 6388, 6389, 6391, 6392, 6393, 6394, 6395, 6396, 6397, 6398, 6839/2, 6840/1, 6840/2, 6841/1, 6841/2, 6842/1, 6842/2, 6842/3, 6842/4, 6842/5, 6843/1, 6843/2, 6843/3, 6843/4, 6843/5, 6843/6, 6844/3, 6844/4, 7491, 7492, 7493, 7494, 7495/1, 7495/2, 7496, 7540, 7541, 7542, 7652, 7694, 7727, 7728 део, 7729/3, 7730, 7731, 7732, 7733, 7734, 7735, 7736, 7737, 7738, 7739/1, 7739/2, 7740/1, 7740/2, 7741/1, 7741/2, 7743/1, 7743/2, 7744/1, 7744/2, 7745/1, 7745/2, 7746/1, 7746/2, 7747/1, 7747/2, 7748/1, 7748/2, 7749/1, 7749/2, 7750/1, 7750/2, 7751/1, 7751/2, 7752, 7753, 7754, 7755, 7756, 7757, 7758, 7759, 7760, 7761/1, 7761/2, 7762, 7763, 7764, 7765/1, 7765/2, 7766/1, 7766/2, 7769/1, 7769/2, 7770/1, 7770/2, 7771/1, 7771/2, 7772/1, 7772/2, 7772/3, 7773, 7774, 7775, 7776, 7777, 7778/2, 7780/6, 7780/7, 7781/1, 7781/2, 7781/3, 7781/4, 7781/5, 7781/6, 7781/7, 7781/8, 7781/9, 7781/10, 7781/11, 7782/1, 7782/4, 7782/5, 7782/6, 7782/7, 7782/8, 7782/9, 7831, 7832, 7833, 7835, 7843 део, 7849, 7853, 7855, 7856, 7857, 7863/1, 7865/1, 7866/2, 7867/1, 7870, 7874/1, 7874/2, 7875, 7876, 7877, 7878/1, 7878/2, 7879, 7880, 7889, 7891, 7892, 7894, 7895, 7896, 7897, 7898, 7899/1, 7899/2, 7899/3, 7900/1, 7900/2, 7913/3, 7913/4, 7914/1, 7914/2, 7914/3, 7914/4, 7914/5, 7914/6, 7914/7 део, 7915/1, 7915/2, 7915/5, 7915/6, 7915/7, 7916/3, 7916/4, 7916/5 део, 7916/7, 7922, 7923, 7925, 7926 део, 7938/1, 7938/2, 7938/3, 7938/4, 7941/2, 7947 део, 7948, 7949, 7950, 7963/1, 7963/2, 7966 део, 7974 део, 7980, 7981, 7985/1, 7985/2 део, 7986/2, 7986/3, 7989/1, 8012, 8050.</w:t>
      </w:r>
    </w:p>
    <w:p w14:paraId="38438AAF" w14:textId="770F0AC6"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Сутјеска</w:t>
      </w:r>
      <w:r w:rsidRPr="00072F71">
        <w:rPr>
          <w:rFonts w:ascii="Times New Roman" w:hAnsi="Times New Roman" w:cs="Times New Roman"/>
          <w:sz w:val="24"/>
          <w:szCs w:val="24"/>
          <w:lang w:val="sr-Cyrl-RS"/>
        </w:rPr>
        <w:t xml:space="preserve">: 3416/1, 3416/2, 3416/3, 3416/4, 4098/1, 4098/2, 4098/3, 4100, 4101, 4102, 4103, 4104, 4105, 4106, 4107, 4108/1, 4108/2, 4110, 4111, 4112, 4113, 4114, 4115, </w:t>
      </w:r>
      <w:r w:rsidRPr="00072F71">
        <w:rPr>
          <w:rFonts w:ascii="Times New Roman" w:hAnsi="Times New Roman" w:cs="Times New Roman"/>
          <w:sz w:val="24"/>
          <w:szCs w:val="24"/>
          <w:lang w:val="sr-Cyrl-RS"/>
        </w:rPr>
        <w:lastRenderedPageBreak/>
        <w:t>4116, 4117, 4118, 4119, 4120, 4121, 4122, 4123, 4124, 4125, 4128, 4129, 4130, 4131, 4132, 4133, 4134/1, 4134/2, 4135, 4136, 4137, 4138, 4139, 4140, 4141/1, 4142, 4143, 4144/1, 4144/2, 4144/3, 4146, 4152, 4154/1, 4154/2, 4154/3, 4156/1, 4156/2, 4156/3, 4157, 4158/1, 4158/2, 4158/3, 4158/4, 4158/5, 4161, 4162, 4163, 4164, 4165, 4166, 4167/1, 4167/2, 4167/3, 4168/1, 4168/2, 4169, 4170, 4171, 4173, 4174/1, 4174/2, 4176, 4177, 4178/1, 4178/2, 4178/3, 4179, 4180, 4181, 4250/1, 4250/2, 4250/3, 4250/4, 4250/5, 4629/1, 4629/2, 4629/3, 4629/4, 4629/6 део, 4629/7, 4629/8, 4629/9, 4629/10, 4629/11, 4629/12, 4629/13, 4629/14, 4629/15, 4629/16, 4629/17, 4629/18, 4629/19, 4629/20, 4629/21, 4629/22, 4629/23, 4629/24, 4629/25, 4629/26, 4629/27, 4629/28, 4629/29, 4629/30, 4629/31, 4629/32, 4634/1, 4635/1, 4697, 4721, 4725, 4726/1 део, 4755, 4756.</w:t>
      </w:r>
    </w:p>
    <w:p w14:paraId="122C27DB" w14:textId="5720BB7F"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Неузина</w:t>
      </w:r>
      <w:r w:rsidRPr="00072F71">
        <w:rPr>
          <w:rFonts w:ascii="Times New Roman" w:hAnsi="Times New Roman" w:cs="Times New Roman"/>
          <w:sz w:val="24"/>
          <w:szCs w:val="24"/>
          <w:lang w:val="sr-Cyrl-RS"/>
        </w:rPr>
        <w:t xml:space="preserve">: 1212, 1213, 1214/1, 1214/2, 1214/3, 1215/1, 1215/2, 1215/3, 1215/4, 1215/5, 1215/6, 1215/7, 1215/8, 1215/9, 1215/10, 1215/11, 1215/12, 1215/14, 1215/16, 1215/17, 1215/18, 1215/19, 1215/20, 1215/21, 1215/22, 1227, 1248, 1273, 1274, 1275, 1276, 1277, 1278, 1279/1, 1279/2, 1283, 1288, 1289, 1290, 1291, 1292, 1293, 1294, 1295, 1296, 1297, 1303, 1306, 1308, 1324, 1325, 1326, 1327, 1328, 1329, 1330, 1331, 1332, 1333, 1334, 1335, 1336, 1337, 1338, 1339, 1340, 1341, 1342, 1343, 1344, 1345, 1346, 1347, 1348, 1349, 1350, 1351, 1352, 1353, 1354, 1355/1, 1355/2, 1355/3, 1356/1, 1356/2, 1357/1, 1357/2, 1357/3, 1358/1, 1358/2, 1359/1, 1359/2, 1360/1, 1360/2, 1361/1, 1361/2, 1362/1, 1362/2, 1363, 1364, 1365, 1366, 1367, 1368, 1369, 1370/1, 1370/2, 1371, 1372/1, 1372/2, 1373/1, 1373/2, 1374, 1375, 1376, 1377, 1378, 1379, 1380, 1381, 1382, 1383, 1384, 1385, 1386, 1387, 1388, 1389, 1390/1, 1390/2, 1391/1, 1391/2, 1391/3, 1391/4, 1392, 1393/1, 1393/2, 1394/1, 1394/2, 1395/2, 1396/1, 1396/2, 1397/2, 1398, 1399, 1400, 1401, 1402, 1403, 1404, 1405, 1406, 1407/1, 1407/2, 1408, 1409, 1410, 1411, 1412, 1413/1, 1413/2, 1414, 1415, 1416/1, 1416/2, 1417, 1418, 1419, 1420, 1421, 1422, 1423/1, 1423/2, 1423/3, 1423/4, 1424, 1425, 1426, 1427, 1428, 1429, 1430/1, 1430/2, 1431, 1432, 1433, 1434, 1435, 1436, 1437, 1438, 1439, 1440, 1441, 1442, 1443, 1444, 1445, 1446, 1447, 1448/1, 1448/2, 1449/1, 1449/2, 1449/3, 1449/4, 1449/5, 1449/6, 1450/1, 1450/2, 1451, 1452, 1453, 1455, 1456, 1457/1, 1457/2, 1458, 1459, 1460, 1461, 1462, 1463/1, 1463/2, 1463/3, 1463/4, 1463/5, 1463/6, 1463/7, 1463/8, 1463/9, 1463/10, 1463/11, 1463/12, 1463/13, 1463/14, 1463/15, 1463/16, 1463/17, 1463/18, 1463/19, 1463/20, 1463/21, 1463/22, 1463/23, 1463/24, 1463/25, 1463/26, 1463/27, 1463/28, 1463/29, 1463/30, 1463/31, 1463/32, 1463/33, 1463/34, 1463/35, 1463/36, 1463/37, 1463/38, 1463/39, 1463/40, 1463/41, 1463/42, 1463/43, 1463/44, 1463/45, 1463/46, 1463/47, 1463/48, 1463/49, 1463/50, 1463/51, 1463/52, 1463/53, 1463/54, 1463/55, 1463/56, 1463/57, 1463/58, 1464/1, 1464/2, 1465, 1466, 1467, 1468, 1469, 1470, 1471, 1472, 1473/1, 1473/2, 1474/1, 1474/2, 1475, 1476, 1477, 1478, 1479, 1480, 1481, 1482, 1483, 1484, 1485, 1486/1, 1486/2, 1487, 1488/1, 1488/2, 1488/5, 1488/9, 1488/10, 1488/13, 1488/16, 1488/17, 1488/18, 1488/19, 1488/20, 1488/21, 1488/22, 1488/23, 1488/24, 1488/25, 1488/26, 1488/27, 1488/28, 1489/1, 1660, 1661, 1664, 1665, 1666, 1669, 1670, 1671, 1674, 1675, 1676, 1678, 1679, 1686/3, 1688, 1689, 1690, 2014, 2015/1, 2015/2, 2016, 2017, 2018, 2019, 2040 део, 2044, 2055, 2056, 2063, 2070 део, 2074, 2078/1 део, 2083, 2084, 2085, 2086, 2087, 2090, 2096, 2098, 2099, 2105, 2111, 2112, 2113, 2115, 2116, 2117, 2120, 2121, 2122, 2123, 2125, 2126, 2129, 2130, 2132, 2137, 2141, 2143, 2145, 2150, 2152, 2158, 2163, 2167, 2168, 2172, 2174, 2181, 2188, 2189, 2194, 2195 део, 2196 део, 2198, 2201, 2209, 2210, 2217, 2220, 2225, 2229, 2235, 2236, 2237, 2238, 2240/1, 2240/2, 2240/3, 2240/4, 2240/5, 2240/6, 2242/1, 2242/2, 2242/3, 2242/4, 2247, 2248 део, 2407, 2409, 2412, 2557 део, 3080, 3082, 3083, 3085, 3089/1, 3089/2, 3089/3, 3089/4, 3089/5, 3089/6, 3089/7, 3089/8, 3089/9, 3089/10, 3089/11, 3089/12, 3089/13, 3089/14, 3089/15, 3090, 3091, 3092, 3093, 3094, 3095, 3104, 3105/1, 3105/2, 3107, 3109, 3110/5 део, 3110/6, 3112/1, 3112/2, 3114, 3115, 3116, 3117, 3118, 3119, 3121, 3123/1, 3123/2, 3124, 3127, 3128, 3130, 3131, 3133, 3134, 3135/1, 3135/2, 3136, 3137, 3138, 3139, 3140/1, 3140/2, 3141, 3142/1, 3142/2, 3143, 3144/1, 3144/2, 3145, 3146, 3147, </w:t>
      </w:r>
      <w:r w:rsidRPr="00072F71">
        <w:rPr>
          <w:rFonts w:ascii="Times New Roman" w:hAnsi="Times New Roman" w:cs="Times New Roman"/>
          <w:sz w:val="24"/>
          <w:szCs w:val="24"/>
          <w:lang w:val="sr-Cyrl-RS"/>
        </w:rPr>
        <w:lastRenderedPageBreak/>
        <w:t>3148, 3149, 3150, 3151, 3152, 3153, 3158, 3159, 3160, 3161, 3162, 3163, 3164, 3165, 3166, 3167, 3168, 3169, 3170, 3171, 3172, 3173, 3174, 3175, 3176, 3177, 3178, 3179, 3180, 3181, 3182, 3183, 3184, 3185, 3186, 3187, 3188, 3189, 3190, 3191, 3192, 3193, 3194, 3195, 3196, 3197, 3198, 3199, 3200, 3201, 3202, 3203, 3204, 3205, 3206, 3207, 3208, 3209, 3210, 3211, 3212, 3213, 3214, 3215, 3216, 3217, 3218, 3219, 3220, 3221, 3222, 3223, 3224, 3225, 3226, 3227, 3372, 3374/1, 3374/2, 3378, 3410, 3411, 3412, 3413, 3414, 3415, 3416, 3417, 3418, 3419, 4501, 4505, 4506, 4507/1, 4507/2, 4508, 4509, 4510, 4511, 4512, 4513, 4514, 4515, 4516, 4517, 4518, 4519, 4520, 4521, 4522, 4523, 4524, 4525, 4526, 4527, 4528, 4529, 4530, 4531, 4532, 4533, 4534, 4535, 4536, 4537, 4538, 4539, 4540, 4541, 4542, 4543, 4544, 4545, 4546, 4547, 4548, 4549, 4550, 4551, 4552, 4553, 4554, 4557, 4558, 4559, 4560, 4561, 4562, 4563, 4564, 4565, 4566, 4567, 4568, 4569, 4570, 4571, 4579, 4589, 4591, 4594, 4609, 4685, 4691, 4696, 4699, 4705, 4715, 4716, 4717, 4720, 4721, 4724, 4725, 4726, 4728, 4731, 4732, 4733, 4735, 4738, 4740, 4742, 4743, 4744, 4745, 4746, 4750, 4751, 4752, 4754, 4755, 4758, 4761, 4791, 4795, 4803, 4804, 4868, 4869, 4875, 4876, 4878, 4879, 4880, 4885, 4886, 4887, 4891, 4892, 4893, 4895, 4896, 4897, 4898, 4900, 4902, 4903, 4904, 4905, 4906, 4907, 4909, 4914, 4915, 4916, 4917, 4918, 4919, 4920/1, 4920/2, 4921, 4922, 4924, 4925, 4926, 4927, 4928, 4929, 4930, 4931, 4933/1, 4933/2, 4933/3, 4934, 4935, 4937, 4940, 4941, 4942, 4943, 4944, 4945, 4946, 4947, 4948, 4952, 4953, 4954, 4955, 4956, 4958, 4972, 4973, 4974, 4975, 4976/1, 4976/2, 4978/1, 4978/2, 4979, 4981, 4982, 4984, 4985, 4987, 4988, 4990, 4992, 4993, 4996, 4997/2 део, 5009, 5010, 5011, 5013, 5014, 5015, 5016, 5017, 5018, 5019, 5020, 5021/1, 5021/2, 5022, 5023, 5024, 5025, 5031, 5032, 5033, 5035, 5036, 5037, 5039, 5040, 5041, 5042, 5043, 5048, 5049, 5050, 5051, 5052, 5054, 5055, 5056, 5057, 5059, 5060, 5061, 5062, 5063, 5064, 5065, 5067, 5068, 5069, 5070, 5071, 5072, 5073, 5074, 5075, 5077, 5078, 5079, 5082/1, 5082/2, 5082/3, 5083, 5084/1, 5084/2, 5085, 5086, 5087, 5088, 5089, 5093, 5096, 5099, 5101, 5102, 5103/1, 5103/2, 5104/1, 5104/2, 5106, 5107, 5108, 5110, 5111, 5112, 5113, 5330/2, 5334, 5335, 5336, 5338, 5341, 5342, 5343, 5344, 5345/1, 5345/2, 5346, 5347, 5348, 5349, 5350, 5351, 5352, 5353, 5354, 5355, 5356, 5358, 5361, 5362, 5363, 5364, 5373/1, 5373/2, 5373/3, 5373/4, 5375, 5426, 5429, 5432, 5437, 5441, 5442, 5445, 5446, 5448, 5499, 5501/1, 5511, 5512, 5517/1, 5517/2, 5526, 5527, 5532, 5535, 5541, 5542/1, 5543, 5554, 5555, 5557, 5563/1, 5563/2, 5563/3, 5564, 5565/1, 5565/2, 5565/3, 5566/1, 5566/2, 5569/2, 5570, 5571, 5572, 5574, 5575, 5576, 5577, 5578, 5579, 5580, 5589, 5602, 5603, 5605, 5606, 5667, 5675 део, 5681, 5682, 5683, 5684, 5685, 5686, 5687/1, 5687/2, 5688, 5689, 5690, 5691, 5692, 5693, 5694, 5695, 5696, 5697, 5698, 5699, 5700, 5701, 5702, 5703, 5704, 5706, 5707, 5708, 5709/1, 5709/2, 5710, 5711, 5712/1, 5712/2, 5713, 5714, 5715, 5716, 5717, 5718, 5719, 5720, 5721, 5722, 5723, 5724, 5725, 5726/1, 5726/2, 5727, 5728, 5729, 5731, 5738/1, 5738/2, 5738/3, 5740, 5741, 5743, 5745, 5746, 5747, 5748, 5749/1, 5749/2, 5750, 5751, 5772 део, 5790, 5791, 5792, 5795, 5800, 5804, 5807, 5808, 5811, 5814, 5815, 5818, 5822, 5825, 5832, 5833, 5836, 5837, 5840, 5843, 5848, 5854/1, 5869, 5883, 5888, 5889, 5900, 5903, 5906/1, 5906/2, 5910, 5911/1 део, 5911/3, 5914 део, 5915/1 део, 5919 део, 5921, 5922, 5933/1, 5933/2, 5934, 5935, 5936, 5942, 5943, 5945 део.</w:t>
      </w:r>
    </w:p>
    <w:p w14:paraId="4301AC96" w14:textId="4930F584"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Сечањ</w:t>
      </w:r>
      <w:r w:rsidRPr="00072F71">
        <w:rPr>
          <w:rFonts w:ascii="Times New Roman" w:hAnsi="Times New Roman" w:cs="Times New Roman"/>
          <w:sz w:val="24"/>
          <w:szCs w:val="24"/>
          <w:lang w:val="sr-Cyrl-RS"/>
        </w:rPr>
        <w:t>: 950/1, 950/2, 950/3, 950/4, 951/2 део, 963, 964/1, 964/2, 964/3, 965/1, 965/2, 965/3, 965/4, 965/5, 966/1, 966/2, 966/3, 966/4, 966/5, 966/6, 966/7, 966/8, 966/9, 966/10, 966/11, 966/12, 966/13, 966/14, 969/1, 969/2, 969/3, 969/4, 969/5, 970/1, 970/2, 970/3, 970/4, 970/5, 1228/1, 1296, 1297/1, 1298/1, 1299/1, 1299/2, 1300/1, 2165, 2166/1, 2166/3, 2193, 2200, 2480, 2493, 2494/1, 2494/2, 2499/1, 2500/1, 2505/3, 2507, 2521, 2522, 2527, 2548, 2549, 2562 део, 2563/2, 2564, 2566, 2572 део.</w:t>
      </w:r>
    </w:p>
    <w:p w14:paraId="3836D526" w14:textId="77777777" w:rsidR="00301F25" w:rsidRDefault="00301F25" w:rsidP="00072F71">
      <w:pPr>
        <w:spacing w:after="0" w:line="240" w:lineRule="auto"/>
        <w:ind w:firstLine="720"/>
        <w:jc w:val="both"/>
        <w:rPr>
          <w:rFonts w:ascii="Times New Roman" w:hAnsi="Times New Roman" w:cs="Times New Roman"/>
          <w:sz w:val="24"/>
          <w:szCs w:val="24"/>
          <w:lang w:val="sr-Cyrl-RS"/>
        </w:rPr>
      </w:pPr>
    </w:p>
    <w:p w14:paraId="3246E0E4" w14:textId="5197C986" w:rsidR="00CE6249" w:rsidRPr="00072F71" w:rsidRDefault="00301F25" w:rsidP="00072F71">
      <w:pPr>
        <w:spacing w:after="0" w:line="240" w:lineRule="auto"/>
        <w:ind w:firstLine="720"/>
        <w:jc w:val="both"/>
        <w:rPr>
          <w:rFonts w:ascii="Times New Roman" w:hAnsi="Times New Roman" w:cs="Times New Roman"/>
          <w:sz w:val="24"/>
          <w:szCs w:val="24"/>
          <w:lang w:val="sr-Cyrl-RS"/>
        </w:rPr>
      </w:pPr>
      <w:r>
        <w:rPr>
          <w:rFonts w:ascii="Times New Roman" w:hAnsi="Times New Roman" w:cs="Times New Roman"/>
          <w:sz w:val="24"/>
          <w:szCs w:val="24"/>
          <w:lang w:val="sr-Cyrl-RS"/>
        </w:rPr>
        <w:t xml:space="preserve">2.3.2. </w:t>
      </w:r>
      <w:r w:rsidRPr="00072F71">
        <w:rPr>
          <w:rFonts w:ascii="Times New Roman" w:hAnsi="Times New Roman" w:cs="Times New Roman"/>
          <w:sz w:val="24"/>
          <w:szCs w:val="24"/>
          <w:lang w:val="sr-Cyrl-RS"/>
        </w:rPr>
        <w:t>Општина Опово</w:t>
      </w:r>
    </w:p>
    <w:p w14:paraId="642E61F8" w14:textId="066E19DE"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Баранда</w:t>
      </w:r>
      <w:r w:rsidRPr="00072F71">
        <w:rPr>
          <w:rFonts w:ascii="Times New Roman" w:hAnsi="Times New Roman" w:cs="Times New Roman"/>
          <w:sz w:val="24"/>
          <w:szCs w:val="24"/>
          <w:lang w:val="sr-Cyrl-RS"/>
        </w:rPr>
        <w:t xml:space="preserve">: 927/1, 927/2, 927/3, 928, 929, 930, 931, 932, 933, 934, 935, 936/1, 936/2, 936/3, 936/4, 936/5, 936/6, 936/7, 936/8, 936/9, 936/10, 936/11, 936/12, 936/13, 936/14, </w:t>
      </w:r>
      <w:r w:rsidRPr="00072F71">
        <w:rPr>
          <w:rFonts w:ascii="Times New Roman" w:hAnsi="Times New Roman" w:cs="Times New Roman"/>
          <w:sz w:val="24"/>
          <w:szCs w:val="24"/>
          <w:lang w:val="sr-Cyrl-RS"/>
        </w:rPr>
        <w:lastRenderedPageBreak/>
        <w:t>936/15, 936/16, 936/17, 936/18, 936/19, 936/20, 936/21, 936/22, 936/23, 936/24, 936/25, 936/26, 936/27, 936/28, 936/29, 936/30, 936/31, 936/32, 936/33, 936/34, 936/35, 936/36, 936/37, 937/1, 937/2, 937/3, 937/4, 937/5, 937/6, 937/7, 937/8, 937/9, 937/10, 937/11, 937/12, 937/13, 937/14, 937/15, 937/16, 937/17, 937/18, 939, 940, 941/1, 941/2, 941/3, 941/4, 941/5, 942, 943, 944/1, 944/2, 944/3, 945, 946, 948, 949, 950/1, 950/2, 950/3, 950/4, 951, 952, 953, 954, 955, 956, 957, 958, 959, 960, 997, 998/1, 999, 1085/2, 1086/2 део, 1087/4, 1089/1, 1089/2, 1137, 1138/1, 1138/2, 1162/2, 1162/3, 1340/20, 1340/22, 1341/2, 1342/2, 1343/2, 1343/3, 1344/3, 1344/4, 1474/1, 1474/2, 1577/1, 1577/2, 1636/1, 1636/2, 1637/2, 1639/1, 1639/2, 1639/3, 1639/4, 1639/5, 1639/6, 1639/7, 1639/8, 1639/9, 1639/10, 1639/11, 1639/12, 1639/13, 1639/14, 1639/15, 1639/16, 1639/17, 1640, 1641/1, 1641/2, 1662, 1706/1, 1706/2, 1706/3, 1744, 1745/3, 1745/5, 1764/1, 1764/2, 1764/3, 1784/1, 1784/2, 1789/2, 1828/2, 1830/2, 1965/2, 1966/3, 1973/2, 1994/3, 1994/4, 1994/5, 1994/6, 1994/7, 1995/1, 1995/2, 2011/1, 2011/2, 2012, 2013/1, 2013/2, 2013/3, 2013/4, 2018/1, 2018/2, 2050/1, 2050/3, 2050/4, 2050/5, 2050/6, 2050/7, 2050/8, 2050/9, 2050/10, 2050/11, 2050/12, 2050/13, 2050/14, 2050/15, 2050/16, 2050/17, 2051, 2200/1, 2200/2, 2200/3, 2200/4, 2201, 2202/1, 2202/2, 2202/3, 2202/4, 2202/5, 2202/6, 2202/7, 2202/8, 2202/9, 2202/10, 2202/11, 2202/12, 2202/13, 2202/14, 2202/15, 2202/16, 2202/17, 2202/18, 2202/19, 2202/20, 2203, 2207/1, 2207/2, 2208/1, 2208/2, 2209/1, 2209/2, 2210, 2256/2, 2877/6, 3029/1, 3029/2.</w:t>
      </w:r>
    </w:p>
    <w:p w14:paraId="62714A72" w14:textId="46BB15FB"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Сакуле</w:t>
      </w:r>
      <w:r w:rsidRPr="00072F71">
        <w:rPr>
          <w:rFonts w:ascii="Times New Roman" w:hAnsi="Times New Roman" w:cs="Times New Roman"/>
          <w:sz w:val="24"/>
          <w:szCs w:val="24"/>
          <w:lang w:val="sr-Cyrl-RS"/>
        </w:rPr>
        <w:t>: 1601, 1602, 1603, 1604, 1605, 1606, 1608, 1609, 1610, 1611, 1612, 1613, 1614, 1615, 1616, 1617, 1618, 1619, 1620, 1621, 1622, 1623, 1624, 1625, 1626, 1627, 1628, 1629, 1630, 1631, 1632, 1633, 1634, 1635, 1636, 1637, 1638/1, 1638/2, 1639, 1640, 1641/1, 1641/2, 1642, 1643/1, 1643/2, 1644, 1645, 1646, 1647, 1648, 1649, 1650, 1651/1, 1651/2, 1652, 1653, 1654, 1655/1, 1655/2, 1656/1, 1656/2, 1657, 1658, 1660, 1661, 1662, 1663, 1664, 1666, 1667, 1668, 1669, 1670/1, 1670/2, 1671/1, 1671/2, 1672, 1673/1, 1673/2, 1674, 1675, 1676, 1677, 1678, 1679, 1680, 1681, 1682, 1683/1, 1683/2, 1684, 1686, 1687, 1688, 1689, 1690, 1691, 1692, 1693, 1694, 1695, 1696, 1697, 1698, 1699, 1700, 1701, 1702, 1703, 1704, 1705, 1706, 1707, 1708, 1709, 1710, 1711, 1712, 1713, 1714, 1715, 1716, 3886, 3887, 3888/1, 3888/2, 3889, 3890, 3891/1, 3891/2, 3891/3, 3892, 3893, 3894, 3895, 3896, 3897, 3898, 3899, 3900, 3901, 3902, 3903, 3904, 3906, 3907, 3908, 3910, 3911, 3912, 3914, 3915, 3917, 3918, 3919, 3920, 3921, 3922, 3923, 3924, 3925, 3926, 3927, 3928, 3929, 3930, 3931, 4014, 4015, 4016, 4156, 5682/1, 5682/2, 5682/3, 5682/4, 5683/1, 56832, 5684/1, 5684/2, 5704, 5708, 5709, 5710, 5711, 5712, 5713, 5714, 5715, 5716, 5717, 5718, 5719, 5720, 5721, 5722, 5821, 5824, 5826, 5827, 5828, 5833 део.</w:t>
      </w:r>
    </w:p>
    <w:p w14:paraId="2F41F213" w14:textId="580BC86B" w:rsidR="00CE6249"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Опово</w:t>
      </w:r>
      <w:r w:rsidRPr="00072F71">
        <w:rPr>
          <w:rFonts w:ascii="Times New Roman" w:hAnsi="Times New Roman" w:cs="Times New Roman"/>
          <w:sz w:val="24"/>
          <w:szCs w:val="24"/>
          <w:lang w:val="sr-Cyrl-RS"/>
        </w:rPr>
        <w:t>: 1, 2, 600, 601, 602, 603, 1324, 1325, 1326, 1327/1, 1327/2, 1328 део, 1329, 1459, 2257, 2258, 2588, 2619, 2620, 3002, 3003, 3628, 3629, 3646, 3657, 3658, 3659 део, 3660, 3674, 3675, 3684, 3699, 3700, 3701, 3703, 3704, 3712, 3713, 3726, 3727, 3741 део, 3742, 3743, 3756, 3758, 3765, 3778, 3779, 3805 део, 3812 део, 3813 део, 3814, 3825, 3826, 3835 део, 3836 део, 3847, 3848, 3868, 3869, 3873.</w:t>
      </w:r>
    </w:p>
    <w:p w14:paraId="5714938D" w14:textId="77777777" w:rsidR="00301F25" w:rsidRPr="00072F71" w:rsidRDefault="00301F25" w:rsidP="00072F71">
      <w:pPr>
        <w:spacing w:after="0" w:line="240" w:lineRule="auto"/>
        <w:ind w:firstLine="720"/>
        <w:jc w:val="both"/>
        <w:rPr>
          <w:rFonts w:ascii="Times New Roman" w:hAnsi="Times New Roman" w:cs="Times New Roman"/>
          <w:sz w:val="24"/>
          <w:szCs w:val="24"/>
          <w:lang w:val="sr-Cyrl-RS"/>
        </w:rPr>
      </w:pPr>
    </w:p>
    <w:p w14:paraId="0FF083A5" w14:textId="27E4CC13" w:rsidR="00CE6249" w:rsidRPr="00072F71" w:rsidRDefault="00301F25" w:rsidP="00072F71">
      <w:pPr>
        <w:spacing w:after="0" w:line="240" w:lineRule="auto"/>
        <w:ind w:firstLine="720"/>
        <w:jc w:val="both"/>
        <w:rPr>
          <w:rFonts w:ascii="Times New Roman" w:hAnsi="Times New Roman" w:cs="Times New Roman"/>
          <w:sz w:val="24"/>
          <w:szCs w:val="24"/>
          <w:lang w:val="sr-Cyrl-RS"/>
        </w:rPr>
      </w:pPr>
      <w:r>
        <w:rPr>
          <w:rFonts w:ascii="Times New Roman" w:hAnsi="Times New Roman" w:cs="Times New Roman"/>
          <w:sz w:val="24"/>
          <w:szCs w:val="24"/>
          <w:lang w:val="sr-Cyrl-RS"/>
        </w:rPr>
        <w:t>2.3.3. Град</w:t>
      </w:r>
      <w:r w:rsidRPr="00072F71">
        <w:rPr>
          <w:rFonts w:ascii="Times New Roman" w:hAnsi="Times New Roman" w:cs="Times New Roman"/>
          <w:sz w:val="24"/>
          <w:szCs w:val="24"/>
          <w:lang w:val="sr-Cyrl-RS"/>
        </w:rPr>
        <w:t xml:space="preserve"> </w:t>
      </w:r>
      <w:r w:rsidR="00CE6249" w:rsidRPr="00072F71">
        <w:rPr>
          <w:rFonts w:ascii="Times New Roman" w:hAnsi="Times New Roman" w:cs="Times New Roman"/>
          <w:sz w:val="24"/>
          <w:szCs w:val="24"/>
          <w:lang w:val="sr-Cyrl-RS"/>
        </w:rPr>
        <w:t>ЗРЕЊАНИН</w:t>
      </w:r>
    </w:p>
    <w:p w14:paraId="18F70206" w14:textId="1CD17041"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Банатски Деспотовац</w:t>
      </w:r>
      <w:r w:rsidRPr="00072F71">
        <w:rPr>
          <w:rFonts w:ascii="Times New Roman" w:hAnsi="Times New Roman" w:cs="Times New Roman"/>
          <w:sz w:val="24"/>
          <w:szCs w:val="24"/>
          <w:lang w:val="sr-Cyrl-RS"/>
        </w:rPr>
        <w:t>: 3206/1, 3206/2, 3206/3, 3206/4, 3209, 3210, 3217/3, 3218/3, 3218/8, 3218/9, 3220/1, 3220/4, 3220/11, 3220/12, 3220/13, 3220/14, 3220/15, 3220/16, 3220/21, 3220/24, 3220/26, 3220/28, 3220/31, 3225/1, 3225/2, 3225/3, 3225/4, 3225/5, 3225/6, 3225/7, 3225/8, 3225/9, 3225/10, 3228, 3232, 3233, 3235/1, 3241, 3242, 3243, 3245, 3246, 3254, 3259/1, 3259/2, 3264, 3265, 3266/2, 3266/5, 3267/1, 3267/2, 3268/1, 3268/3, 3268/4, 3269/2.</w:t>
      </w:r>
    </w:p>
    <w:p w14:paraId="571552AE" w14:textId="12474168"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Ботош</w:t>
      </w:r>
      <w:r w:rsidRPr="00072F71">
        <w:rPr>
          <w:rFonts w:ascii="Times New Roman" w:hAnsi="Times New Roman" w:cs="Times New Roman"/>
          <w:sz w:val="24"/>
          <w:szCs w:val="24"/>
          <w:lang w:val="sr-Cyrl-RS"/>
        </w:rPr>
        <w:t>: 1960/3, 1960/4, 1960/5, 1977, 1978, 1980/1, 1980/2, 1981/1, 1981/2, 1982, 1983, 1984, 1986/1, 1986/2, 1986/3, 2322, 2324, 2332/1, 2332/2, 2332/9, 2332/11, 3922, 3923 део.</w:t>
      </w:r>
    </w:p>
    <w:p w14:paraId="6811C762" w14:textId="32B4C149"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lastRenderedPageBreak/>
        <w:t xml:space="preserve">КО </w:t>
      </w:r>
      <w:r w:rsidR="00301F25" w:rsidRPr="00072F71">
        <w:rPr>
          <w:rFonts w:ascii="Times New Roman" w:hAnsi="Times New Roman" w:cs="Times New Roman"/>
          <w:sz w:val="24"/>
          <w:szCs w:val="24"/>
          <w:lang w:val="sr-Cyrl-RS"/>
        </w:rPr>
        <w:t>Томашевац</w:t>
      </w:r>
      <w:r w:rsidRPr="00072F71">
        <w:rPr>
          <w:rFonts w:ascii="Times New Roman" w:hAnsi="Times New Roman" w:cs="Times New Roman"/>
          <w:sz w:val="24"/>
          <w:szCs w:val="24"/>
          <w:lang w:val="sr-Cyrl-RS"/>
        </w:rPr>
        <w:t>: 949, 1254, 1511/1, 1512/1, 1541, 1550, 1551, 1553, 1566, 1567, 1569, 4170/1, 4171, 4172, 4173, 4174, 4175, 4176, 4177, 4178/1, 4178/2, 4179, 4180, 4181/1, 4181/2, 4182, 4183/1, 4183/2, 4184, 4185, 4186, 4187, 4188/1, 4188/2, 4189, 4190, 4191, 4192/1, 4192/2, 4193/1, 4193/2, 4194, 4195, 4196, 4197, 4198, 4199, 4200, 4201, 4202/1, 4202/2, 4203, 4204, 4205, 4206, 4207, 4208, 4209, 4210, 4211, 4212/1, 4212/2, 4213, 4214, 4215/1, 4215/2, 4215/3, 4216, 4217, 4218, 4219, 4220, 4221, 4222/1, 4222/2, 4223/1, 4223/2, 4224, 4225, 4226, 4227, 4228, 4229, 4230, 4231, 4232, 4233, 4234/1, 4234/2, 4235, 4236, 4237, 4238, 4239, 4240/1, 4240/2, 4241/1, 4241/2, 4242, 4243, 4244, 4245, 4246, 4247, 4248, 4249/1, 4249/2, 4250, 4251, 4252, 4253, 4254, 4255, 4256/1, 4256/2, 4257/1, 4257/2, 4258, 4259, 4260, 4261, 4262, 4263, 4264/1, 4264/2, 4265/1, 4265/2, 4266, 4267, 4268, 4269, 4270, 4271, 4272, 4273/1, 4273/2, 4274, 4275, 4276, 4277, 4278, 4279, 4280, 4284, 4285, 4286, 4287/1/1, 4287/1/2, 4287/2, 4288, 4289/1, 4289/2, 4289/3, 4289/4, 4289/5, 4289/6, 4290, 4291, 4292, 4293, 4294/1, 4294/2, 4295, 4296, 4297, 4298, 4299/1, 4299/2, 4299/3, 4299/4, 4299/5, 4300/1, 4300/2, 4301/1, 4301/2, 4301/3, 4302/1, 4302/2, 4302/3, 4302/4, 4303/1, 4303/2, 4303/3, 4303/4, 4304, 4305, 4306/1, 4306/2, 4307, 4308, 4309/1, 4309/2, 4310, 4311, 4312, 4313, 4314/1, 4314/2, 4315/1, 4315/2, 4316/1, 4316/2, 4317, 4318, 4319, 4320/2, 4321, 4322, 4323, 4324, 4325, 4326, 4327, 4328, 4329, 4330/1, 4330/2, 4331/1, 4331/2, 4332/1, 4332/2, 4333, 4334, 4335/1, 4335/2, 4335/3, 4336, 4337, 4338, 4339, 4340, 4341, 4342, 4343, 4344, 4345, 4346, 4347, 4348, 4349, 4351/1, 4351/2, 4351/4, 4352, 4354, 4356, 4357/1, 4357/2, 4358/1, 4358/2, 4359/1, 4359/2, 4360/1, 4360/2, 4361/1, 4361/2, 4362/1, 4362/2, 4365, 4366, 4367, 4368/3, 4368/4, 4369, 4370, 4371, 4372, 4373, 4374, 4376, 4377.</w:t>
      </w:r>
    </w:p>
    <w:p w14:paraId="0D1AE334" w14:textId="3C79C237"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Орловат</w:t>
      </w:r>
      <w:r w:rsidRPr="00072F71">
        <w:rPr>
          <w:rFonts w:ascii="Times New Roman" w:hAnsi="Times New Roman" w:cs="Times New Roman"/>
          <w:sz w:val="24"/>
          <w:szCs w:val="24"/>
          <w:lang w:val="sr-Cyrl-RS"/>
        </w:rPr>
        <w:t>: 113, 145/1, 145/2, 200, 309/1 део, 940, 941/1, 941/2, 944, 976/1, 976/2, 976/3, 976/4, 977, 978, 979, 980, 981, 982/1, 982/2, 983, 984, 985/1, 985/2, 985/3, 985/4, 986/1, 986/2, 987/1, 987/2, 988, 989, 990/1, 990/2, 991/1, 991/2, 992/1, 992/2, 993/1, 993/2, 994/1, 994/2, 995/1, 995/2, 996/1, 996/2, 997, 998, 999/1, 999/2, 1000/1, 1000/2, 1001, 1002/1, 1002/2, 1002/3, 1003, 1004, 1005, 1006/1, 1007, 1008, 1009, 1010/1, 1010/2, 1010/3, 1010/4, 1011, 1012, 1013, 1014, 1015, 1016, 1017/1, 1017/2, 1018, 1019/1, 1019/2, 1020, 1021, 1022, 1023/1, 1023/2, 1024, 1025, 1026, 1027/1, 1027/2, 1028, 1029, 1030/1, 1030/2, 1031, 1032, 1033/1, 1033/2, 1034, 1035/1, 1035/2, 1036/1, 1036/2, 1037, 1038, 1039/1, 1039/2, 1040, 1041, 1042, 1043, 1044, 1045/1, 1045/2, 1046, 1047, 1048/1, 1048/2, 1049, 1050, 1051/1, 1051/2, 1051/3, 1052, 1053, 1054, 1055, 1056/1, 1056/2, 1057/1, 1057/2, 1058, 1059, 1060/1, 1060/2, 1061, 1062, 1063, 1064/1, 1064/2, 1065/1, 1065/2, 1066/1, 1066/2, 1067, 1068, 1069, 1070, 1071, 1072, 1073/1, 1073/2, 1074, 1075, 1076, 1077, 1078/1, 1078/2, 1079, 1080, 1082, 1083, 1084, 1085, 1086, 1087, 1088, 1089, 1090, 1091, 1112, 1113, 1114, 1115, 1116, 1121/2, 1121/3, 1121/4, 1121/5, 1121/6, 1121/8, 1121/9, 1121/10, 1121/11, 1121/12, 1121/13, 1122, 2030, 2031, 2032 део, 2034, 2035, 2036/1, 2036/2, 2036/3, 2036/4, 2036/5, 2036/6, 2036/7, 2036/8, 2036/9, 2048/1, 2048/2, 2048/3, 2048/4, 2048/5, 2048/6, 2048/7, 2048/8, 2048/9, 2048/10, 2164 део, 2165, 2166, 2167, 2168/1, 2168/2, 2169, 2170/1, 2170/2, 2171, 2172, 2173, 2174/1, 2174/2, 2175, 2176, 2177, 2178, 2179, 2180/1, 2180/2, 2181, 2182, 2183, 2184, 2185, 2186, 2187, 2188, 2189, 2190, 2191, 2192, 2193, 2194, 2248, 2249, 2250/1, 2250/2, 2251, 2252/1, 2252/2.</w:t>
      </w:r>
    </w:p>
    <w:p w14:paraId="5B8B0B3E" w14:textId="2FBA067B"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Фаркаждин</w:t>
      </w:r>
      <w:r w:rsidRPr="00072F71">
        <w:rPr>
          <w:rFonts w:ascii="Times New Roman" w:hAnsi="Times New Roman" w:cs="Times New Roman"/>
          <w:sz w:val="24"/>
          <w:szCs w:val="24"/>
          <w:lang w:val="sr-Cyrl-RS"/>
        </w:rPr>
        <w:t>: 4674/1, 4675, 4676, 4833, 4835, 4836, 4837, 4838, 4839, 4840, 4841, 4842, 4843, 4844/1, 4844/2, 4845, 4846, 4847, 4848, 4849/1, 4849/2, 4849/3, 4849/4, 4850, 4851, 4852, 4853, 4854/1, 4854/2, 4855, 4856, 4860/1, 4860/2, 4882, 4885, 4886, 4887, 4888, 4906.</w:t>
      </w:r>
    </w:p>
    <w:p w14:paraId="003B4310" w14:textId="62F88C5E"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Чента</w:t>
      </w:r>
      <w:r w:rsidRPr="00072F71">
        <w:rPr>
          <w:rFonts w:ascii="Times New Roman" w:hAnsi="Times New Roman" w:cs="Times New Roman"/>
          <w:sz w:val="24"/>
          <w:szCs w:val="24"/>
          <w:lang w:val="sr-Cyrl-RS"/>
        </w:rPr>
        <w:t>: 6259, 6281, 6283, 6284, 6374, 6376, 6377, 6379, 6380, 6381, 6382, 6383, 6384, 6386, 6688, 6689, 6690, 6691/1, 6691/2, 6691/3, 6691/4, 6691/5, 6691/6, 6691/7, 7325, 7326, 7327 део, 7371.</w:t>
      </w:r>
    </w:p>
    <w:p w14:paraId="7CA565F8" w14:textId="77777777" w:rsidR="00301F25" w:rsidRDefault="00301F25" w:rsidP="00072F71">
      <w:pPr>
        <w:spacing w:after="0" w:line="240" w:lineRule="auto"/>
        <w:ind w:firstLine="720"/>
        <w:jc w:val="both"/>
        <w:rPr>
          <w:rFonts w:ascii="Times New Roman" w:hAnsi="Times New Roman" w:cs="Times New Roman"/>
          <w:sz w:val="24"/>
          <w:szCs w:val="24"/>
          <w:lang w:val="sr-Cyrl-RS"/>
        </w:rPr>
      </w:pPr>
    </w:p>
    <w:p w14:paraId="3F8E0BE0" w14:textId="77777777" w:rsidR="00301F25" w:rsidRDefault="00301F25" w:rsidP="00072F71">
      <w:pPr>
        <w:spacing w:after="0" w:line="240" w:lineRule="auto"/>
        <w:ind w:firstLine="720"/>
        <w:jc w:val="both"/>
        <w:rPr>
          <w:rFonts w:ascii="Times New Roman" w:hAnsi="Times New Roman" w:cs="Times New Roman"/>
          <w:sz w:val="24"/>
          <w:szCs w:val="24"/>
          <w:lang w:val="sr-Cyrl-RS"/>
        </w:rPr>
      </w:pPr>
    </w:p>
    <w:p w14:paraId="7C8861C0" w14:textId="3BCBECEA" w:rsidR="00CE6249" w:rsidRPr="00072F71" w:rsidRDefault="00301F25" w:rsidP="00072F71">
      <w:pPr>
        <w:spacing w:after="0" w:line="240" w:lineRule="auto"/>
        <w:ind w:firstLine="720"/>
        <w:jc w:val="both"/>
        <w:rPr>
          <w:rFonts w:ascii="Times New Roman" w:hAnsi="Times New Roman" w:cs="Times New Roman"/>
          <w:sz w:val="24"/>
          <w:szCs w:val="24"/>
          <w:lang w:val="sr-Cyrl-RS"/>
        </w:rPr>
      </w:pPr>
      <w:r>
        <w:rPr>
          <w:rFonts w:ascii="Times New Roman" w:hAnsi="Times New Roman" w:cs="Times New Roman"/>
          <w:sz w:val="24"/>
          <w:szCs w:val="24"/>
          <w:lang w:val="sr-Cyrl-RS"/>
        </w:rPr>
        <w:lastRenderedPageBreak/>
        <w:t xml:space="preserve">2.3.4. </w:t>
      </w:r>
      <w:r w:rsidRPr="00072F71">
        <w:rPr>
          <w:rFonts w:ascii="Times New Roman" w:hAnsi="Times New Roman" w:cs="Times New Roman"/>
          <w:sz w:val="24"/>
          <w:szCs w:val="24"/>
          <w:lang w:val="sr-Cyrl-RS"/>
        </w:rPr>
        <w:t>Општина Ковачица</w:t>
      </w:r>
    </w:p>
    <w:p w14:paraId="171AF1A6" w14:textId="6D7AD4E2" w:rsidR="00CE6249"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Уздин</w:t>
      </w:r>
      <w:r w:rsidRPr="00072F71">
        <w:rPr>
          <w:rFonts w:ascii="Times New Roman" w:hAnsi="Times New Roman" w:cs="Times New Roman"/>
          <w:sz w:val="24"/>
          <w:szCs w:val="24"/>
          <w:lang w:val="sr-Cyrl-RS"/>
        </w:rPr>
        <w:t>: 2411, 2412, 2413, 2414, 2415, 2416/1, 2416/2, 2417, 2418, 2419/1, 2420/1, 2421, 2423/1, 2432, 2439, 2616/1, 2616/2, 2616/3, 2616/4, 2616/5, 2616/6, 2616/7, 2616/8, 2616/9, 2616/10, 2616/11, 2616/12, 2616/13, 2616/14, 2616/15, 2616/16, 2616/17, 2616/18, 2616/19, 2616/20, 2616/21, 2616/22, 2616/23, 2616/24, 2616/25, 2616/26, 2616/27, 2616/28, 2616/29, 2616/30, 2616/31, 2616/32, 2616/33, 2616/34, 2616/35, 2616/36, 2616/37, 2616/38, 2616/39, 2616/40, 2616/41, 2616/42, 2616/43, 2616/44, 2616/45, 2616/46, 2616/47, 2616/48, 2616/49, 2616/50, 2616/51, 2616/52, 2616/53, 2616/54, 2616/55, 2616/56, 2624/1, 2625/1, 2626, 2627/1, 2627/3, 2627/4, 2628, 2629/1, 2630/1, 2630/3, 2631/1, 2633/1, 2633/4, 2634, 2635, 2636, 2637, 2638, 2639, 2640, 2641, 2642, 2644, 2645, 2646, 2647, 2648, 2649, 2650, 2651, 2652, 2653, 2654, 2655, 2656, 2657, 2658, 2659, 2660, 2661, 2662, 2663, 2664, 2665, 2666, 2667, 2668, 2669, 2670, 2671, 2672, 2673, 2674, 2675, 2676, 2677, 2678, 2679, 2680, 2681, 2682, 2683, 2684, 2685, 2686, 2687, 2688, 2689, 2690, 2691, 2692, 2693, 2694, 2695, 2696, 2697, 2698, 2699, 2700, 2701, 2702, 2703, 2704, 2705, 2706, 2707, 2708, 2709, 2710, 2711, 2712, 2713, 2714, 2715, 2716, 2717, 2718, 2719, 2720, 2721, 2722, 2723, 2724, 2725, 2726, 2727, 2728, 2729, 2730, 2731, 2732, 2733, 2734, 2735, 2736, 2737, 2738, 2739, 2740, 2741, 2742, 2743, 2744, 2745, 2746, 2747, 2748, 2750, 2751, 2752, 2753, 2754, 2755, 2756, 2757, 2758, 2759, 2760, 2761, 2762, 2763, 2764, 2765, 2766, 2767, 2768, 2769, 2770, 2771, 2772, 2773, 2774, 2775, 2776, 2777, 2778, 2779, 2780, 2781, 2782, 2783, 2784, 2785, 2786, 2787, 2788, 2789, 2790, 2791, 2792, 2793, 2794, 2795, 2796, 2797, 2798, 2799, 2800, 2801, 2803, 2804/1, 2804/5, 2805, 2806/1, 2807/7, 2807/8, 2809/1, 2810/1, 2810/2, 2812, 3034, 3035, 3036, 3037, 3038/1, 3038/3, 3039, 4984, 4985, 4987/1, 4987/2, 4988, 4990/1, 4990/2, 4990/3, 4991, 4992, 5774, 7933/1, 7933/2, 7933/3, 7933/4, 7935/3, 7936/1, 7936/4, 7937/1, 7939/1 део, 7949 део, 8137, 8138/1.</w:t>
      </w:r>
    </w:p>
    <w:p w14:paraId="1FE53BF3" w14:textId="2BCC4E77" w:rsidR="00624A11" w:rsidRPr="00072F71" w:rsidRDefault="00CE6249" w:rsidP="00072F71">
      <w:pPr>
        <w:spacing w:after="0" w:line="240" w:lineRule="auto"/>
        <w:ind w:firstLine="720"/>
        <w:jc w:val="both"/>
        <w:rPr>
          <w:rFonts w:ascii="Times New Roman" w:hAnsi="Times New Roman" w:cs="Times New Roman"/>
          <w:sz w:val="24"/>
          <w:szCs w:val="24"/>
          <w:lang w:val="sr-Cyrl-RS"/>
        </w:rPr>
      </w:pPr>
      <w:r w:rsidRPr="00072F71">
        <w:rPr>
          <w:rFonts w:ascii="Times New Roman" w:hAnsi="Times New Roman" w:cs="Times New Roman"/>
          <w:sz w:val="24"/>
          <w:szCs w:val="24"/>
          <w:lang w:val="sr-Cyrl-RS"/>
        </w:rPr>
        <w:t xml:space="preserve">КО </w:t>
      </w:r>
      <w:r w:rsidR="00301F25" w:rsidRPr="00072F71">
        <w:rPr>
          <w:rFonts w:ascii="Times New Roman" w:hAnsi="Times New Roman" w:cs="Times New Roman"/>
          <w:sz w:val="24"/>
          <w:szCs w:val="24"/>
          <w:lang w:val="sr-Cyrl-RS"/>
        </w:rPr>
        <w:t>Идвор</w:t>
      </w:r>
      <w:r w:rsidRPr="00072F71">
        <w:rPr>
          <w:rFonts w:ascii="Times New Roman" w:hAnsi="Times New Roman" w:cs="Times New Roman"/>
          <w:sz w:val="24"/>
          <w:szCs w:val="24"/>
          <w:lang w:val="sr-Cyrl-RS"/>
        </w:rPr>
        <w:t>: 743, 744, 745, 746, 747, 749, 750, 751, 752, 758, 767, 770, 771, 772, 773, 780, 788, 790/1, 790/2, 790/3, 791, 792, 797, 798, 799, 805, 806, 807, 808, 809, 810, 811, 812, 965/1, 972, 975, 976, 980, 994, 995, 996, 997, 998, 999, 1000, 1842, 1843, 1844, 1847, 1849, 1852, 1853, 1854, 1855, 1856, 1857, 1858/1, 1858/2.</w:t>
      </w:r>
    </w:p>
    <w:p w14:paraId="7E11F6AE" w14:textId="12317457" w:rsidR="00CE6249" w:rsidRPr="00072F71" w:rsidRDefault="00CE6249" w:rsidP="00072F71">
      <w:pPr>
        <w:spacing w:after="0" w:line="240" w:lineRule="auto"/>
        <w:ind w:firstLine="720"/>
        <w:jc w:val="both"/>
        <w:rPr>
          <w:rFonts w:ascii="Times New Roman" w:hAnsi="Times New Roman" w:cs="Times New Roman"/>
          <w:sz w:val="24"/>
          <w:szCs w:val="24"/>
          <w:lang w:val="sr-Cyrl-RS"/>
        </w:rPr>
      </w:pPr>
    </w:p>
    <w:p w14:paraId="0E48DC4A" w14:textId="0BA8C319" w:rsidR="00CE6249" w:rsidRPr="00072F71" w:rsidRDefault="005E2E7F" w:rsidP="005E2E7F">
      <w:pPr>
        <w:spacing w:after="0" w:line="240" w:lineRule="auto"/>
        <w:jc w:val="center"/>
        <w:rPr>
          <w:rFonts w:ascii="Times New Roman" w:hAnsi="Times New Roman" w:cs="Times New Roman"/>
          <w:sz w:val="24"/>
          <w:szCs w:val="24"/>
          <w:lang w:val="sr-Cyrl-RS"/>
        </w:rPr>
      </w:pPr>
      <w:r w:rsidRPr="000C2EE6">
        <w:rPr>
          <w:rFonts w:ascii="Times New Roman" w:hAnsi="Times New Roman" w:cs="Times New Roman"/>
          <w:i/>
          <w:sz w:val="24"/>
          <w:szCs w:val="24"/>
          <w:lang w:val="sr-Cyrl-RS"/>
        </w:rPr>
        <w:t>2.</w:t>
      </w:r>
      <w:r>
        <w:rPr>
          <w:rFonts w:ascii="Times New Roman" w:hAnsi="Times New Roman" w:cs="Times New Roman"/>
          <w:i/>
          <w:sz w:val="24"/>
          <w:szCs w:val="24"/>
          <w:lang w:val="sr-Cyrl-RS"/>
        </w:rPr>
        <w:t>4</w:t>
      </w:r>
      <w:r w:rsidRPr="000C2EE6">
        <w:rPr>
          <w:rFonts w:ascii="Times New Roman" w:hAnsi="Times New Roman" w:cs="Times New Roman"/>
          <w:i/>
          <w:sz w:val="24"/>
          <w:szCs w:val="24"/>
          <w:lang w:val="sr-Cyrl-RS"/>
        </w:rPr>
        <w:t xml:space="preserve">. Границе </w:t>
      </w:r>
      <w:r w:rsidRPr="005E2E7F">
        <w:rPr>
          <w:rFonts w:ascii="Times New Roman" w:hAnsi="Times New Roman" w:cs="Times New Roman"/>
          <w:i/>
          <w:sz w:val="24"/>
          <w:szCs w:val="24"/>
          <w:lang w:val="sr-Cyrl-RS"/>
        </w:rPr>
        <w:t>заштитне зоне</w:t>
      </w:r>
    </w:p>
    <w:p w14:paraId="214A4E5D" w14:textId="3AACFC09" w:rsidR="00CE6249" w:rsidRPr="00072F71" w:rsidRDefault="00CE6249" w:rsidP="00072F71">
      <w:pPr>
        <w:spacing w:after="0" w:line="240" w:lineRule="auto"/>
        <w:ind w:firstLine="720"/>
        <w:jc w:val="both"/>
        <w:rPr>
          <w:rFonts w:ascii="Times New Roman" w:hAnsi="Times New Roman" w:cs="Times New Roman"/>
          <w:sz w:val="24"/>
          <w:szCs w:val="24"/>
          <w:lang w:val="sr-Cyrl-RS"/>
        </w:rPr>
      </w:pPr>
    </w:p>
    <w:p w14:paraId="5A5534CD" w14:textId="39EDB41E" w:rsidR="00997FDD" w:rsidRDefault="005E2E7F" w:rsidP="00072F71">
      <w:pPr>
        <w:spacing w:after="0" w:line="240" w:lineRule="auto"/>
        <w:jc w:val="both"/>
        <w:rPr>
          <w:rFonts w:ascii="Times New Roman" w:hAnsi="Times New Roman" w:cs="Times New Roman"/>
          <w:sz w:val="24"/>
          <w:szCs w:val="24"/>
          <w:lang w:val="sr-Cyrl-RS"/>
        </w:rPr>
      </w:pPr>
      <w:r>
        <w:rPr>
          <w:rFonts w:ascii="Times New Roman" w:hAnsi="Times New Roman" w:cs="Times New Roman"/>
          <w:sz w:val="24"/>
          <w:szCs w:val="24"/>
          <w:lang w:val="sr-Cyrl-RS"/>
        </w:rPr>
        <w:tab/>
      </w:r>
      <w:r w:rsidR="00CE6249" w:rsidRPr="00072F71">
        <w:rPr>
          <w:rFonts w:ascii="Times New Roman" w:hAnsi="Times New Roman" w:cs="Times New Roman"/>
          <w:sz w:val="24"/>
          <w:szCs w:val="24"/>
          <w:lang w:val="sr-Cyrl-RS"/>
        </w:rPr>
        <w:t>Почетна тачка описа границе заштитне зоне ПИО „Потамишје</w:t>
      </w:r>
      <w:r w:rsidR="00997FDD">
        <w:rPr>
          <w:rFonts w:ascii="Times New Roman" w:hAnsi="Times New Roman" w:cs="Times New Roman"/>
          <w:sz w:val="24"/>
          <w:szCs w:val="24"/>
          <w:lang w:val="sr-Cyrl-RS"/>
        </w:rPr>
        <w:t>”</w:t>
      </w:r>
      <w:r w:rsidR="00CE6249" w:rsidRPr="00072F71">
        <w:rPr>
          <w:rFonts w:ascii="Times New Roman" w:hAnsi="Times New Roman" w:cs="Times New Roman"/>
          <w:sz w:val="24"/>
          <w:szCs w:val="24"/>
          <w:lang w:val="sr-Cyrl-RS"/>
        </w:rPr>
        <w:t xml:space="preserve"> је југозападна међна тачка парцеле 5053, К.О. Опово, Општина Опово. Граница иде на североисток, севрозападном границом парцела 5053, 5055, 5056, 5058, 5059, 5060, 5019, 5017, 4952, 4950, 5622, 3714, 3650, до међне тачке са К.О. Баранда, Општина Опово. Граница скреће на запад границом катастарских општина до југозападне међне тачке парцеле 1079/2 К.О. Баранда. Ломи се на североисток, северозападном границом парцела 1079/2, 1079/1, 1000, скреће на исток, јужном границом парцела 1025/3, пресеца парцелу 1028 и скреће на југ, западном границом парцела 1093, 1092, 1086, на исток, јужном границом парцела 1086. Скреће на југ западном границом парцеле 1083/23, до међне тачке са К.О. Опово. Наставља на југ, западном границом парцела 148, 485, 486, 826, 1175, 1390, ломи се на исток, северном границом парцела 3762, 3763, 3759, скреће на југ, западном границом парцела 1872, 2239, 2639, 2983, 3245, скреће на исток, северном границом парцеле 3867, на југ, западном границом парцеле 3577, до међне тачке са К.О. Сефкерин, Општина Опово. Скреће на исток границом катастарских општина до југозападне међне тачке парцеле 3872 К.О. Опово. Скреће на север, западном границом парцела 3872, 3846, 3777, на исток јужном границом парцеле 3766, ломи се на север, западном границом парцела 3755, 3725, 3698, скреће на исток, јужном границом парцела 3697, 3691, на север западном границом парцеле 3642 до међне тачке са К.О. Баранда. Даље на север, источном границом парцеле 2960, К.О. Баранда, источном границом парцела 2799, </w:t>
      </w:r>
      <w:r w:rsidR="00CE6249" w:rsidRPr="00072F71">
        <w:rPr>
          <w:rFonts w:ascii="Times New Roman" w:hAnsi="Times New Roman" w:cs="Times New Roman"/>
          <w:sz w:val="24"/>
          <w:szCs w:val="24"/>
          <w:lang w:val="sr-Cyrl-RS"/>
        </w:rPr>
        <w:lastRenderedPageBreak/>
        <w:t xml:space="preserve">2686/111, 2631/13, 2610/1, 2552, 2522/2, до парцеле пута 2506. Ломи се на запад јужном границом парцеле пута. Скреће на север источном границом парцела 2492/1, 2375 до парцеле 2482 (пут). Граница скреће на северозапад, југозападном границом пута до међне тачке са К.О. Сакуле, Општина Опово. Ломи се на запад границом катастарских општина до југоисточне међне тачке парцеле 4437 К.О. Сакуле. Граница иде на североисток, северозападном границом парцеле 5847, скреће на северозапад, југозападном границом парцела 5841, 5707, 1500, 1501, на североисток, северозападном границом парцеле 1492/1, 1505, 5737, 5738, 5727, на северозапад, јужном границом парцеле 5726, ломи се на североисток, северозападном границом парцела 5724. Скреће на југоисток, југозападном границом парцеле 1737, ломи се на североисток, северозападном границом парцеле 5705 до међне тачке са К.О. Идвор, Општина Ковачица. У истом правцу северозападном границом парцеле 4518/1 К.О. Идвор, 4518/2, на југоисток границом грађевинског реона, североисточном границом парцеле 4516/2, 4516/1, скреће на североисток, северозападном границом парцела 4522 и пресеца парцелу пута 4523 и њеном североисточном границом иде на југоисток до југоисточне међне тачке парцеле 2367/36. Ломи се на североисток, југоисточном границом исте парцеле, скреће на југоисток, југозападном границом парцеле 2367/43, ломи се на североисток, југоисточном границом парцела 2367/7, 2373, на југоисток, североисточном границом парцела 4526, 4565, 4564,. 4561, 4560, ломи се на североисток, северозападном границом парцеле 4559, на северозапад, југозападном границом парцеле 4558, на североисток, југоисточном границом парцела 2866/1, 2862/6, 2850/29, ломи се на северозапад, југозападном границом парцеле 4555. Скреће на североисток, југоисточном границом 2521, на северозапад, југозападном границом парцеле 4541, на североисток, југоисточном границом парцеле 2559 на југоисток, југозападном границом парцеле 4534. Ломи се на севеоисток, југоисточном границом парцела 2585, 4477, 4476, 2650, до међне тачке са К.О. Уздин, Општина Ковачица. Граница скреће на југоисток границом катастарских општина до југозападне међне тачке парцеле 5376, К.О. Уздин. Граница иде на североисток, северозападном границом парцеле 8052/2 К.О. Уздин на север, западном границом парцела 8049, 8050, скреће на северозапад, североисточном границом парцела 4922, 4930 до границе грађевинског реона. На североисток, западном страном ул. М.Тита у дужину од 1300m, скреће на исток, северном страном попречне улице, скреће на североисток, западном страном ул. Михаја Еминескуа до међне тачке грађевинског реона насеља Уздин. На североисток, источном границом парцела 3509, 3510, 3535, скреће на северозапад, североисточном границом парцеле 7958, на североисток, северозападном границом парцела 3551, 2556, 2485, до међне тачке са К.О. Томашевац, Општина Зрењанин. Граница скреће на југоисток идући границом катастарских општина до југозападне међне тачке парцеле 5123, К.О. Томашевац. Ломи се на североисток, северозападном границом парцеле 5123, скреће на северозапад, северном границом парцеле 5093, на североисток, северозападном границом парцеле 5054, на северозапад, северном границом парцеле 5010, ломи се на североисток, северозападном границом парцеле 5053, на северозапад, северном границом 4871/2, на североисток, западном границом 4832, на запад, северном границом 4790/1. Скреће на североисток, западном границом 4773, ломи се на запад, северном границом 4693, скреће на североисток, западном границом парцеле 4636, до парцеле пута 3857. Ломи се на северозапад, југозападном границом парцеле пута 3857, 4104, 296, скреће на север, западном границом парцеле 781 (ул. Иве Лоле Рибара) ломи се на југоисток, североисточном границом парцела 841, 840, 3959, 3938, 3936, 3438. Скреће на североисток, источном границом парцеле 3113/18, на југоисток, северном границом парцеле 3110, на север, западном границом парцеле 3084/3, на исток северном границом парцеле 3008, ломи се на север, источном границом парцеле 2755/11. Скреће на исток, </w:t>
      </w:r>
      <w:r w:rsidR="00CE6249" w:rsidRPr="00072F71">
        <w:rPr>
          <w:rFonts w:ascii="Times New Roman" w:hAnsi="Times New Roman" w:cs="Times New Roman"/>
          <w:sz w:val="24"/>
          <w:szCs w:val="24"/>
          <w:lang w:val="sr-Cyrl-RS"/>
        </w:rPr>
        <w:lastRenderedPageBreak/>
        <w:t xml:space="preserve">северном границом парцеле 2744, на север источном границом парцеле 2725/1, на исток, северном границом парцеле 2677, ломи се на север, источном границом парцеле 2383, на исток, северном границом 2364, на север, источном границом 2349/2 на исток северном гртаницом 2335, на север, западном границом пацеле 2105, на исток северном границом 2088, на север источном границом 2063/2, 1804, пресеца парцеле 2058, 2057, 2054, источном границом парцела 1806, 1754/2, 1754/4, до међне тачке са К.О. Неузина, Општина Сечањ. Граница скреће на запад, границом катастарских општина у дужину од 440m где се ломи на север, пресеца парцеле канала 5931, 5932 К.О. Неузина и наставља источном грaницом парцела 5945, 3439/3, западном границом парцеле 3608, скреће на исток, јужном границом парцела 3621, 3620, 3687, 3684, 3685, ломи се на север, западном границом парцеле 3763/1, северозападном границом 5908/2, 5977, на северозапад, југозападном границом парцеле 753, скреће на североисток, северозападном границом парцеле 907 (ул. Фрање Берковића), 906, 194 (ул. Ђуре Рашкова), ломи се на југоисток, југозападном границом парцела 309, 307, 304, 303, 400, 395, 394, 602, 603, скреће на североисток, севрозападном границом парцеле 628 (ул. Љубе Нинића) на југ источном границом парцеле 1550/1, скреће на исток, јужном границом парцела 1551, 1560, 1561, 1562, 1567, 1568, 1569, 1572/1, 1580, 1581/1, 1581/2, 1588, 1589, 1590, на север, источном границом парцеле 2759, скреће на исток, северном границом парцеле 5909/1, ломи се на југ, западном границом парцела 1955/1, 1955/4, на запад, јужном границом парцела 1999, 2663, скреће на југ, западном границом парцеле 2608, на запад, јужном границом 2567, 2568, на југ, западном границом парцела 2505/1, 2430, 2320, на запад, јужном границом парцеле 5973, на југозапад, јужном границом парцела 2788/2, 2838, 2880, ломи се на југоисток, источном границом парцеле пута 5915/1, ломи се на запад, северном границом парцеле 4233, на југ, западном границом парцела 4233, 4232/1, 5982, 5947/1, пресеца парцеле 5923, 5931 до међне тачке са К.О. томашевац. Граница скреће на југоисток границом катастарских општина до међне тачке са К.О. Јарковац у правцу јујгоистока лиде јужном границом парцеле 2798 К.О. Јарковац, јужном границом парцела 423, ломи се на југ, западном границом парцела 424/1, 425/1, 427/1, 428/2, 429/1, 432/1, 434/1, 435/1, 436/1, 437/1, 439/1, 440/1, 441/1, 442/1, 444/1, 458/3, 445/1, 445/2, 448, 449, 451/1, 451/2, 453/1, 454/2, 457/1, источном границом парцеле 1352/12. Скреће на исток, северном границом парцеле 1352/11, западном границом парцеле 1454, северном, односно источном границом парцеле 1366/1, на исток, северном границом парцеле 1533 до међне тачке са К.О. Банатска Дубица. На југоисток, североисточном границом парцеле 1341, 1158/1, скреће на североисток, источном границом парцеле 1089, на југоисток , североисточном границом парцеле 1077, на североисток југоисточном границом парцеле 1063/1, скреће на југоисток, североисточном границом парцеле 1072/1, на север источном границом 971/1, ломи се на североисток, северозападном границом парцеле 810/1, даље на север, источном границом парцела, 758, 127/1 до парцеле 187. Граница скреће на југоисток, југозападном границом парцеле 187 у дужину од 510m где се ломи на североисток, пресеца парцелу 187 до К.О. Хајдучица. Наставља на североисток југоисточном границом парцеле 2052, К.О. Хајдучица до међне тачке са К.О. Стари Лец. У истом правцу иде југоисточном небрањеном границом насипа у дужини од 2.600 метара, где скреће на северозапад, па на североисток границом катастарских општина до моста (железничка пруга Зрењанин-Вршац). Скреће на северозапад кроз К.О. Конак, југозападном границом парцеле пруге 898, на север. Западном границом парцеле 3297, ломи се на запад до међне тачке са К.О. Бока, Општина Сечањ. У правцу северозапада иде границом катастарских општина до парцеле пута 8106, К.О. Бока. Скреће на северозапад југозападном границом парцела пута 8106, 7937, 8026, 7936, 8027, ломи се на исток, северном границом парцеле 7909/1, скреће на север, источном границом  парцеле 8018, на североисток, југоисточном границом парцеле 7966, на северозапад, </w:t>
      </w:r>
      <w:r w:rsidR="00CE6249" w:rsidRPr="00072F71">
        <w:rPr>
          <w:rFonts w:ascii="Times New Roman" w:hAnsi="Times New Roman" w:cs="Times New Roman"/>
          <w:sz w:val="24"/>
          <w:szCs w:val="24"/>
          <w:lang w:val="sr-Cyrl-RS"/>
        </w:rPr>
        <w:lastRenderedPageBreak/>
        <w:t xml:space="preserve">западном границом парцеле 3528/2, 3528/1, ломи се на југозапад, јужном границом парцеле 7907/1 скреће на север, пресеца исту парцелу и ломи се на североисток, југоисточном границом парцела 3478/2, 3478/1`, скреће на запад, јужном границом парцеле 7974, на североисток, севрозападном границом исте парцеле, ломи се на север, источном границом парцеле 7905/1 до међне тачке са К.О. Шурјан, Општина Сечањ. Граница иде на североисток, севрозападном границом парцеле 2567 К.О. Шурјан, на североисток, југоисточном границом парцела 1982, 2570, ломи се на југоисток, југозападном границом парцеле 1967. Ломи се на југозапад, северозападном границом парцела 2592, 1917/8, на југ, западном границом парцела 2096, 2118, на исток, северном границом парцеле 2112, на југозапад, југозападном границом парцеле 2620/3 (Река Ланка). Скреће на североисток југоисточном границом парцеле реке, 2620/3, 2674, северозападном границом парцеле 2589/2, 2589/1, ломи се на југ, западном границом парцела 2665, 2393, 2391, у правцу југоистока, североисточном границом парцеле 2568. Скреће на североисток, северозападном границом парцеле 2377, пресеца парцелу 2476 и ломи се на југоисток, североисточном границом парцела 2475, 2479/1, 2479/3 до међне тачке са К.О. Конак. Наставља у истом правцу границом катастарских општина до југоисточне међне тачке парцеле 542/1. Граница иде на север, источном грницом парцела 542/1, 2540/1, 2527/2, 2529/2, ломи се на северозапад, североисточном границом парцела 2581/1, 2687, пресеца парцелу 2509/1 до међне тачке са државном границом Републике Румуније. Граница иде на северозапад државном границом до североисточне међне тачке парцеле 8280 К.О. Јаша Томић, Општина Сечањ. Граница иде на запад па на југозапад, северном односно, северозападном границом парцеле 8280 (канал Грешада), југоисточном границом парцеле 8288 до југозападне међне тачке парцеле 5662. Скреће на запад, улази у грађевински реон и ломи се на југ, источном границом парцеле 1803/1 (ул. Маршала Тита) до наспрам североисточне међне тачке парцеле 216/1. Ломи се на запад јужном границом парцеле 1803/1 до парцеле 1800/2. Скреће на југозапад југоисточном границом парцеле 1800/2 (ул. Партизански пут), до североисточне међне тачке парцеле 8244. Ломи се на југ источном границом парцеле 8244, ломи се на запад, јужном границом парцела 6258/2, 6258/1, скреће на југ, источном границом парцела 8249, 8260/2, ломи се на запад, јужном границом парцеле 8070/3, на југозапад, северозападном границом парцела 7981/3, 7981/2, 7981/1, скреће на југ, западном границом парцеле 8255/2, ломи се на југозапад, јужном границом парцела 8062, 8063, на југ, западном границом парцеле 8268/1, на југозапад, југоисточном границом парцеле 8258 до међне тачке са К.О. Сечањ, Општина Сечањ. Граница заштитне зоне иде на запад, северном границом парцеле 2191/1 К.О. Сечањ, на северозапад, југозападном границом парцеле 2083, ломи се на југозапад, југоисточном границом парцеле 2139/1, 2139/2, 2141, 2148, пресеца железничку пругу и наставља југоисточном границом парцела 2571, 2316, пресеца парцелу 2326 и иде њеном југоисточном границом, ломи се на југ, источном границом парцеле 906/1, на запад, јужном границом парцела 285, 266, 182, 165, на север, источном границом парцела 2375, 2376/1, на северозапад, североисточном границом парцела 2377, 2419, на север, западном границом парцела 2420, 912, скреће на североисток, југоисточном границом парцеле 946, западном границом 945, северозападном границом 936, на југ, источном границом 937, ломи се на исток, северном границом 691/4, 620/15, на југоисток, источном границом парцеле 908, скреће на исток, северном границом парцеле 687/1, на север источном границом 2545/2, 1301/1, на исток јужном границом парцеле 1565, ломи се на север, источном границом парцеле 1565 на североисток, северозападном границом парцеле 1533, на северозапад, западном границом парцела 1386, 1349, 1308/1, скреће на североисток југоисточном границом парцеле 2572. Ломи се на северозапад, југозападном границом парцеле 1227/1 ломи сена југозапад, југоисточном границом </w:t>
      </w:r>
      <w:r w:rsidR="00CE6249" w:rsidRPr="00072F71">
        <w:rPr>
          <w:rFonts w:ascii="Times New Roman" w:hAnsi="Times New Roman" w:cs="Times New Roman"/>
          <w:sz w:val="24"/>
          <w:szCs w:val="24"/>
          <w:lang w:val="sr-Cyrl-RS"/>
        </w:rPr>
        <w:lastRenderedPageBreak/>
        <w:t xml:space="preserve">парцела 1206/2, 1206/1, 1073, 1071 до међне тачке са К.О. Сутјеска, Општина Сечањ.Граница се ломи на југоисток, источном границом парцеле 4728 К.О. Сутјеска (пут Зрењанин-Вршац). Ломи се на југ, западном границом парцеле 3774/1, ломи се на југозапад, јужном границом парцела 3259, 4509. Скреће на запад, северном границом парцела 4304, 4305, 4306, 4307, 4308, 4310, 4311, 4314, 4315, 4316, 4317, 4318, 4319, 4320, 4321, 4322, 4323, 4324, 4325, 4326, 4327, 4328, 4331, 4332, на северозапад северозападном границом парцеле 3205, на запад, северном границом парцела 4347, 4348, 4357, 4358/1, 4359, 4368, 4369, 4378, 4379, 4388, 4389, 4398, 4399, 4408, 4409, 4418, 4419/1, 4419/2, 4428, 4429, 4438, 4439, 4448, 4449/1, 4451/1, 4457, 4458, 4467, пресеца парцелу 249, 1185, ломи се на север западном границом парцеле 1185 скреће на запад, јужном границом парцеле 1182, на север, западном границом парцеле 1187/1 на запад, јужном границом парцеле 1172/1, 1168/6, 1216, 1215 до међне тачке са К.О. Банатски Деспотовац, Општина Зрењанин. Граница иде на југозапад, југоисточном границом парцеле 1848/2 К.О. Банатски Деспотовац, југоисточном границом парцеле 1747 до парцеле 723. Скреће на исток па на југ границом парцеле 723 до њене југоисточне међне тачке. Ломи се на исток, јужном границом 730, на југ, западном границом 131 у дужини од 60m. Прелази на другу страну (ул. Сава Ковачевић) и иде источном границом парцеле 131, са источне стране заобилази кружни ток саобраћаја и наставља источном границом парцеле 1 (ул. Иве Лоле Рибара), источном границом парцеле 3200. Скреће на северозапад, југозападном границом парцеле 1191, ломи се на југозапад, југоисточном границом парцеле 1207, на југоисток, југозападном границом 3198/1, на југозапад југоисточном границом 3312 до међне тачке са К.О. Ботош, Општина Зрењанин. Скреће на југоисток границом катастарских општина до северозападне међне тачке парцеле 2334/1 К.О. Ботош. Граница иде на  југозапад западном границом исте парцеле у дужини од 270m да би прешла на њену источну граничну линију и наставила у истом правцу, скреће на југоисток североисточном границом парцела 2206/1, 2206/4, ломи се на југозапад, западном границом парцела 2036, 2011/2, 2011/1, 2007/1, 2007/2, 2006, пресеца парцелу 3923, западном границом парцела 144, 145, источном границом парцеле улице 395/1, скреће на запад, јужном границом 402, на југ, источном границом парцела 555/2, 1655 до наспрам јужне међне тачке парцеле 3774/2. Граница прелази на западну граничну линију парцеле 1655 и иде на југозапад до међне тачке са К.О. Орловат, Општина Зрењанин. Наставља на југозапад, северозападном границом парцеле 2255, К.О. Орловат до наспрам сеерозападне међне тачке парцеле 2250/5, прелази на југоисточну границу парцеле 2255 и иде на југозапад, наставља југозападном границом парцела 2818, 2019 (пут), 1960, 310, 598, 801, 950, скреће на северозапад, североисточном границом парцеле 956, на запад, северном границом парцела 956, 9576/1, ломи се на југоисток, југозападном границом парцела 957/1 до међне тачке са К.О. Фаркаждин, Општина Зрењанин. Граница иде на југ и западном границом парцеле 4898 К.О. Фаркаждин скреће на југозапад, југоисточном границом парцеле 4961, на севрозапад, североисточном границом 4965, на североисток, југоисточном границом прцеле 4897 до међне тачке са К.О. Орловат. Ломи се на север границом катастарских општина до североисточне међне тачке парцеле 4894, К.О. Фаркаждин. Граница иде на југозапад, северозападном границом пацела 4894, 3137/1, 3862, 3861, 3860, 3859, 3858, 3857, 3856, 3855, 3854, југоисточном границом парцеле 4936, на северозапад, југозападном границом парцеле 4937, на југозапад, југоисточном границом парцела 4919, 4941, ломи се на југоисток, североисточном границом парцеле 4951, н ајугозапад, југоисточном границом парцеле 4907 до међне тачке грађевинског реона. Даље у истом правцу иде границом грађевинског реона до североисточне међне тачке парцеле 16. Иде на југозапад, источном границом парцеле 16 да би скренула на запад јужном границом парцела 24, 104, 45 н ајуг источном границом парцеле 186 (у. Соње Маринковић) до </w:t>
      </w:r>
      <w:r w:rsidR="00CE6249" w:rsidRPr="00072F71">
        <w:rPr>
          <w:rFonts w:ascii="Times New Roman" w:hAnsi="Times New Roman" w:cs="Times New Roman"/>
          <w:sz w:val="24"/>
          <w:szCs w:val="24"/>
          <w:lang w:val="sr-Cyrl-RS"/>
        </w:rPr>
        <w:lastRenderedPageBreak/>
        <w:t>северозападне међне тачке парцеле 723. Граница скреће на запад северном границом парцеле 759, на југозапад границом грађевинског реона, северозападном границом парцеле 5022 до међне тачке са К.О. Чента, Општина Зрењанин. Скреће на северозапад границом катастарских општина до североисточне међне тачке парцеле 7417, К.О. Чента. Граница иде  на југозапад, југоисточном границом парцеле 7417, ломи се на југоисток, североисточном границом парцеле 7464, на југозапад, југоисточном границом 7465 до парцеле 7411 (магистрални пут Чента-Ечка). Граница иде на југ, источном границом парцеле пута до међне тачке грађевинског реона. У истом правцу иде границом грађевинског реона до северне међне тачке парцеле 4822. У истом правцу иде источном границом парцеле 2627 (ул. Пионирска), источном границом парцела 527, 2629 (ул. Нушићева), ломи се на југозапад, северозападном границом парцеле 2632 скреће на југоисток, североисточном границом парцела 1194, 1355, 1356, ломи се на југозапад, југоисточном границом парцеле 2637 на југоисток, североисточном границом парцеле 1951, јужном границом парцеле 1648 (ул. Пинкијева), на југозапад, западном границом исте парцеле, скреће на југоисток, североисточном границом парцеле 2639 (ул. Косте Симиног), ломи се на југозапад, југоисточном границом парцеле 1807, на северозапад спољном границом парцела 1807, 1811. Скреће на југ, источном границом парцела 1812, 1821, пресеца парцелу 6791 до међне линије са К.О. Бесни Фок Општина Палилула. Граница заштитне зоне иде на југоисток границом катастарских општина до наспрам југозападне међне тачке парцеле 5053, К.О. Опово, Општина Опово. Скреће на североисток, пресеца парцеле 3659, 5043, 5692 до почетне тачке описа границе заштитне зоне ПИО „Потамишје</w:t>
      </w:r>
      <w:r w:rsidR="00997FDD">
        <w:rPr>
          <w:rFonts w:ascii="Times New Roman" w:hAnsi="Times New Roman" w:cs="Times New Roman"/>
          <w:sz w:val="24"/>
          <w:szCs w:val="24"/>
          <w:lang w:val="sr-Cyrl-RS"/>
        </w:rPr>
        <w:t>”</w:t>
      </w:r>
      <w:r w:rsidR="00CE6249" w:rsidRPr="00072F71">
        <w:rPr>
          <w:rFonts w:ascii="Times New Roman" w:hAnsi="Times New Roman" w:cs="Times New Roman"/>
          <w:sz w:val="24"/>
          <w:szCs w:val="24"/>
          <w:lang w:val="sr-Cyrl-RS"/>
        </w:rPr>
        <w:t>.</w:t>
      </w:r>
    </w:p>
    <w:p w14:paraId="1474EF1F" w14:textId="65063AA5" w:rsidR="00997FDD" w:rsidRDefault="00997FDD" w:rsidP="00072F71">
      <w:pPr>
        <w:spacing w:after="0" w:line="240" w:lineRule="auto"/>
        <w:jc w:val="both"/>
        <w:rPr>
          <w:rFonts w:ascii="Times New Roman" w:hAnsi="Times New Roman" w:cs="Times New Roman"/>
          <w:sz w:val="24"/>
          <w:szCs w:val="24"/>
          <w:lang w:val="sr-Cyrl-RS"/>
        </w:rPr>
      </w:pPr>
    </w:p>
    <w:p w14:paraId="3B04C999" w14:textId="41B6BD83" w:rsidR="00997FDD" w:rsidRDefault="00997FDD" w:rsidP="00072F71">
      <w:pPr>
        <w:spacing w:after="0" w:line="240" w:lineRule="auto"/>
        <w:jc w:val="both"/>
        <w:rPr>
          <w:rFonts w:ascii="Times New Roman" w:hAnsi="Times New Roman" w:cs="Times New Roman"/>
          <w:sz w:val="24"/>
          <w:szCs w:val="24"/>
          <w:lang w:val="sr-Cyrl-RS"/>
        </w:rPr>
      </w:pPr>
    </w:p>
    <w:p w14:paraId="1A9116A5" w14:textId="4B1E796E" w:rsidR="00997FDD" w:rsidRDefault="00997FDD" w:rsidP="00072F71">
      <w:pPr>
        <w:spacing w:after="0" w:line="240" w:lineRule="auto"/>
        <w:jc w:val="both"/>
        <w:rPr>
          <w:rFonts w:ascii="Times New Roman" w:hAnsi="Times New Roman" w:cs="Times New Roman"/>
          <w:sz w:val="24"/>
          <w:szCs w:val="24"/>
          <w:lang w:val="sr-Cyrl-RS"/>
        </w:rPr>
      </w:pPr>
    </w:p>
    <w:p w14:paraId="6B25415B" w14:textId="0F493C71" w:rsidR="00997FDD" w:rsidRDefault="00997FDD" w:rsidP="00072F71">
      <w:pPr>
        <w:spacing w:after="0" w:line="240" w:lineRule="auto"/>
        <w:jc w:val="both"/>
        <w:rPr>
          <w:rFonts w:ascii="Times New Roman" w:hAnsi="Times New Roman" w:cs="Times New Roman"/>
          <w:sz w:val="24"/>
          <w:szCs w:val="24"/>
          <w:lang w:val="sr-Cyrl-RS"/>
        </w:rPr>
      </w:pPr>
    </w:p>
    <w:p w14:paraId="07A0829C" w14:textId="33BF600E" w:rsidR="00997FDD" w:rsidRDefault="00997FDD" w:rsidP="00072F71">
      <w:pPr>
        <w:spacing w:after="0" w:line="240" w:lineRule="auto"/>
        <w:jc w:val="both"/>
        <w:rPr>
          <w:rFonts w:ascii="Times New Roman" w:hAnsi="Times New Roman" w:cs="Times New Roman"/>
          <w:sz w:val="24"/>
          <w:szCs w:val="24"/>
          <w:lang w:val="sr-Cyrl-RS"/>
        </w:rPr>
      </w:pPr>
    </w:p>
    <w:p w14:paraId="4FD4DA91" w14:textId="33D1D294" w:rsidR="00997FDD" w:rsidRDefault="00997FDD" w:rsidP="00072F71">
      <w:pPr>
        <w:spacing w:after="0" w:line="240" w:lineRule="auto"/>
        <w:jc w:val="both"/>
        <w:rPr>
          <w:rFonts w:ascii="Times New Roman" w:hAnsi="Times New Roman" w:cs="Times New Roman"/>
          <w:sz w:val="24"/>
          <w:szCs w:val="24"/>
          <w:lang w:val="sr-Cyrl-RS"/>
        </w:rPr>
      </w:pPr>
    </w:p>
    <w:p w14:paraId="138852CE" w14:textId="6FDD76E9" w:rsidR="00997FDD" w:rsidRDefault="00997FDD" w:rsidP="00072F71">
      <w:pPr>
        <w:spacing w:after="0" w:line="240" w:lineRule="auto"/>
        <w:jc w:val="both"/>
        <w:rPr>
          <w:rFonts w:ascii="Times New Roman" w:hAnsi="Times New Roman" w:cs="Times New Roman"/>
          <w:sz w:val="24"/>
          <w:szCs w:val="24"/>
          <w:lang w:val="sr-Cyrl-RS"/>
        </w:rPr>
      </w:pPr>
    </w:p>
    <w:p w14:paraId="1E27ACD3" w14:textId="731DEEF2" w:rsidR="00997FDD" w:rsidRDefault="00997FDD" w:rsidP="00072F71">
      <w:pPr>
        <w:spacing w:after="0" w:line="240" w:lineRule="auto"/>
        <w:jc w:val="both"/>
        <w:rPr>
          <w:rFonts w:ascii="Times New Roman" w:hAnsi="Times New Roman" w:cs="Times New Roman"/>
          <w:sz w:val="24"/>
          <w:szCs w:val="24"/>
          <w:lang w:val="sr-Cyrl-RS"/>
        </w:rPr>
      </w:pPr>
    </w:p>
    <w:p w14:paraId="5E64A104" w14:textId="5581EDE5" w:rsidR="00997FDD" w:rsidRDefault="00997FDD" w:rsidP="00072F71">
      <w:pPr>
        <w:spacing w:after="0" w:line="240" w:lineRule="auto"/>
        <w:jc w:val="both"/>
        <w:rPr>
          <w:rFonts w:ascii="Times New Roman" w:hAnsi="Times New Roman" w:cs="Times New Roman"/>
          <w:sz w:val="24"/>
          <w:szCs w:val="24"/>
          <w:lang w:val="sr-Cyrl-RS"/>
        </w:rPr>
      </w:pPr>
    </w:p>
    <w:p w14:paraId="7490430E" w14:textId="5D695A42" w:rsidR="00997FDD" w:rsidRDefault="00997FDD" w:rsidP="00072F71">
      <w:pPr>
        <w:spacing w:after="0" w:line="240" w:lineRule="auto"/>
        <w:jc w:val="both"/>
        <w:rPr>
          <w:rFonts w:ascii="Times New Roman" w:hAnsi="Times New Roman" w:cs="Times New Roman"/>
          <w:sz w:val="24"/>
          <w:szCs w:val="24"/>
          <w:lang w:val="sr-Cyrl-RS"/>
        </w:rPr>
      </w:pPr>
    </w:p>
    <w:p w14:paraId="2DB87EA7" w14:textId="19DF9CFE" w:rsidR="00997FDD" w:rsidRDefault="00997FDD" w:rsidP="00072F71">
      <w:pPr>
        <w:spacing w:after="0" w:line="240" w:lineRule="auto"/>
        <w:jc w:val="both"/>
        <w:rPr>
          <w:rFonts w:ascii="Times New Roman" w:hAnsi="Times New Roman" w:cs="Times New Roman"/>
          <w:sz w:val="24"/>
          <w:szCs w:val="24"/>
          <w:lang w:val="sr-Cyrl-RS"/>
        </w:rPr>
      </w:pPr>
    </w:p>
    <w:p w14:paraId="32968B53" w14:textId="546BBAD4" w:rsidR="00997FDD" w:rsidRDefault="00997FDD" w:rsidP="00072F71">
      <w:pPr>
        <w:spacing w:after="0" w:line="240" w:lineRule="auto"/>
        <w:jc w:val="both"/>
        <w:rPr>
          <w:rFonts w:ascii="Times New Roman" w:hAnsi="Times New Roman" w:cs="Times New Roman"/>
          <w:sz w:val="24"/>
          <w:szCs w:val="24"/>
          <w:lang w:val="sr-Cyrl-RS"/>
        </w:rPr>
      </w:pPr>
    </w:p>
    <w:p w14:paraId="43EB4263" w14:textId="335EB4F8" w:rsidR="00997FDD" w:rsidRDefault="00997FDD" w:rsidP="00072F71">
      <w:pPr>
        <w:spacing w:after="0" w:line="240" w:lineRule="auto"/>
        <w:jc w:val="both"/>
        <w:rPr>
          <w:rFonts w:ascii="Times New Roman" w:hAnsi="Times New Roman" w:cs="Times New Roman"/>
          <w:sz w:val="24"/>
          <w:szCs w:val="24"/>
          <w:lang w:val="sr-Cyrl-RS"/>
        </w:rPr>
      </w:pPr>
    </w:p>
    <w:p w14:paraId="5351623D" w14:textId="74329752" w:rsidR="00997FDD" w:rsidRDefault="00997FDD" w:rsidP="00072F71">
      <w:pPr>
        <w:spacing w:after="0" w:line="240" w:lineRule="auto"/>
        <w:jc w:val="both"/>
        <w:rPr>
          <w:rFonts w:ascii="Times New Roman" w:hAnsi="Times New Roman" w:cs="Times New Roman"/>
          <w:sz w:val="24"/>
          <w:szCs w:val="24"/>
          <w:lang w:val="sr-Cyrl-RS"/>
        </w:rPr>
      </w:pPr>
    </w:p>
    <w:p w14:paraId="53E42AD6" w14:textId="734C2BEE" w:rsidR="00997FDD" w:rsidRDefault="00997FDD" w:rsidP="00072F71">
      <w:pPr>
        <w:spacing w:after="0" w:line="240" w:lineRule="auto"/>
        <w:jc w:val="both"/>
        <w:rPr>
          <w:rFonts w:ascii="Times New Roman" w:hAnsi="Times New Roman" w:cs="Times New Roman"/>
          <w:sz w:val="24"/>
          <w:szCs w:val="24"/>
          <w:lang w:val="sr-Cyrl-RS"/>
        </w:rPr>
      </w:pPr>
    </w:p>
    <w:p w14:paraId="4C3E41A5" w14:textId="0B693E45" w:rsidR="00997FDD" w:rsidRDefault="00997FDD" w:rsidP="00072F71">
      <w:pPr>
        <w:spacing w:after="0" w:line="240" w:lineRule="auto"/>
        <w:jc w:val="both"/>
        <w:rPr>
          <w:rFonts w:ascii="Times New Roman" w:hAnsi="Times New Roman" w:cs="Times New Roman"/>
          <w:sz w:val="24"/>
          <w:szCs w:val="24"/>
          <w:lang w:val="sr-Cyrl-RS"/>
        </w:rPr>
      </w:pPr>
    </w:p>
    <w:p w14:paraId="5F86A30C" w14:textId="4B29F639" w:rsidR="00997FDD" w:rsidRDefault="00997FDD" w:rsidP="00072F71">
      <w:pPr>
        <w:spacing w:after="0" w:line="240" w:lineRule="auto"/>
        <w:jc w:val="both"/>
        <w:rPr>
          <w:rFonts w:ascii="Times New Roman" w:hAnsi="Times New Roman" w:cs="Times New Roman"/>
          <w:sz w:val="24"/>
          <w:szCs w:val="24"/>
          <w:lang w:val="sr-Cyrl-RS"/>
        </w:rPr>
      </w:pPr>
    </w:p>
    <w:p w14:paraId="23D7D402" w14:textId="29ED0866" w:rsidR="00997FDD" w:rsidRDefault="00997FDD" w:rsidP="00072F71">
      <w:pPr>
        <w:spacing w:after="0" w:line="240" w:lineRule="auto"/>
        <w:jc w:val="both"/>
        <w:rPr>
          <w:rFonts w:ascii="Times New Roman" w:hAnsi="Times New Roman" w:cs="Times New Roman"/>
          <w:sz w:val="24"/>
          <w:szCs w:val="24"/>
          <w:lang w:val="sr-Cyrl-RS"/>
        </w:rPr>
      </w:pPr>
    </w:p>
    <w:p w14:paraId="05680953" w14:textId="033A6795" w:rsidR="00997FDD" w:rsidRDefault="00997FDD" w:rsidP="00072F71">
      <w:pPr>
        <w:spacing w:after="0" w:line="240" w:lineRule="auto"/>
        <w:jc w:val="both"/>
        <w:rPr>
          <w:rFonts w:ascii="Times New Roman" w:hAnsi="Times New Roman" w:cs="Times New Roman"/>
          <w:sz w:val="24"/>
          <w:szCs w:val="24"/>
          <w:lang w:val="sr-Cyrl-RS"/>
        </w:rPr>
      </w:pPr>
    </w:p>
    <w:p w14:paraId="72A47BF8" w14:textId="2B34C5D2" w:rsidR="00997FDD" w:rsidRDefault="00997FDD" w:rsidP="00072F71">
      <w:pPr>
        <w:spacing w:after="0" w:line="240" w:lineRule="auto"/>
        <w:jc w:val="both"/>
        <w:rPr>
          <w:rFonts w:ascii="Times New Roman" w:hAnsi="Times New Roman" w:cs="Times New Roman"/>
          <w:sz w:val="24"/>
          <w:szCs w:val="24"/>
          <w:lang w:val="sr-Cyrl-RS"/>
        </w:rPr>
      </w:pPr>
    </w:p>
    <w:p w14:paraId="2295C2E9" w14:textId="66633245" w:rsidR="00997FDD" w:rsidRDefault="00997FDD" w:rsidP="00072F71">
      <w:pPr>
        <w:spacing w:after="0" w:line="240" w:lineRule="auto"/>
        <w:jc w:val="both"/>
        <w:rPr>
          <w:rFonts w:ascii="Times New Roman" w:hAnsi="Times New Roman" w:cs="Times New Roman"/>
          <w:sz w:val="24"/>
          <w:szCs w:val="24"/>
          <w:lang w:val="sr-Cyrl-RS"/>
        </w:rPr>
      </w:pPr>
    </w:p>
    <w:p w14:paraId="068C61CD" w14:textId="5290BC0E" w:rsidR="00997FDD" w:rsidRDefault="00997FDD" w:rsidP="00072F71">
      <w:pPr>
        <w:spacing w:after="0" w:line="240" w:lineRule="auto"/>
        <w:jc w:val="both"/>
        <w:rPr>
          <w:rFonts w:ascii="Times New Roman" w:hAnsi="Times New Roman" w:cs="Times New Roman"/>
          <w:sz w:val="24"/>
          <w:szCs w:val="24"/>
          <w:lang w:val="sr-Cyrl-RS"/>
        </w:rPr>
      </w:pPr>
    </w:p>
    <w:p w14:paraId="158B42F9" w14:textId="1A9514CA" w:rsidR="00997FDD" w:rsidRDefault="00997FDD" w:rsidP="00072F71">
      <w:pPr>
        <w:spacing w:after="0" w:line="240" w:lineRule="auto"/>
        <w:jc w:val="both"/>
        <w:rPr>
          <w:rFonts w:ascii="Times New Roman" w:hAnsi="Times New Roman" w:cs="Times New Roman"/>
          <w:sz w:val="24"/>
          <w:szCs w:val="24"/>
          <w:lang w:val="sr-Cyrl-RS"/>
        </w:rPr>
      </w:pPr>
    </w:p>
    <w:p w14:paraId="644B440D" w14:textId="367E892E" w:rsidR="00997FDD" w:rsidRDefault="00997FDD" w:rsidP="00072F71">
      <w:pPr>
        <w:spacing w:after="0" w:line="240" w:lineRule="auto"/>
        <w:jc w:val="both"/>
        <w:rPr>
          <w:rFonts w:ascii="Times New Roman" w:hAnsi="Times New Roman" w:cs="Times New Roman"/>
          <w:sz w:val="24"/>
          <w:szCs w:val="24"/>
          <w:lang w:val="sr-Cyrl-RS"/>
        </w:rPr>
      </w:pPr>
    </w:p>
    <w:p w14:paraId="2F61771D" w14:textId="49235F5D" w:rsidR="00997FDD" w:rsidRDefault="00997FDD" w:rsidP="00072F71">
      <w:pPr>
        <w:spacing w:after="0" w:line="240" w:lineRule="auto"/>
        <w:jc w:val="both"/>
        <w:rPr>
          <w:rFonts w:ascii="Times New Roman" w:hAnsi="Times New Roman" w:cs="Times New Roman"/>
          <w:sz w:val="24"/>
          <w:szCs w:val="24"/>
          <w:lang w:val="sr-Cyrl-RS"/>
        </w:rPr>
      </w:pPr>
    </w:p>
    <w:p w14:paraId="6D0E45BA" w14:textId="5795F3B2" w:rsidR="00997FDD" w:rsidRDefault="00997FDD" w:rsidP="00072F71">
      <w:pPr>
        <w:spacing w:after="0" w:line="240" w:lineRule="auto"/>
        <w:jc w:val="both"/>
        <w:rPr>
          <w:rFonts w:ascii="Times New Roman" w:hAnsi="Times New Roman" w:cs="Times New Roman"/>
          <w:sz w:val="24"/>
          <w:szCs w:val="24"/>
          <w:lang w:val="sr-Cyrl-RS"/>
        </w:rPr>
      </w:pPr>
    </w:p>
    <w:p w14:paraId="2EB2C8B6" w14:textId="694D7D6B" w:rsidR="00997FDD" w:rsidRDefault="00997FDD" w:rsidP="00072F71">
      <w:pPr>
        <w:spacing w:after="0" w:line="240" w:lineRule="auto"/>
        <w:jc w:val="both"/>
        <w:rPr>
          <w:rFonts w:ascii="Times New Roman" w:hAnsi="Times New Roman" w:cs="Times New Roman"/>
          <w:sz w:val="24"/>
          <w:szCs w:val="24"/>
          <w:lang w:val="sr-Cyrl-RS"/>
        </w:rPr>
      </w:pPr>
    </w:p>
    <w:p w14:paraId="4894AB28" w14:textId="243C584B" w:rsidR="00997FDD" w:rsidRPr="00072F71" w:rsidRDefault="00997FDD" w:rsidP="00072F71">
      <w:pPr>
        <w:spacing w:after="0" w:line="240" w:lineRule="auto"/>
        <w:jc w:val="both"/>
        <w:rPr>
          <w:rFonts w:ascii="Times New Roman" w:hAnsi="Times New Roman" w:cs="Times New Roman"/>
          <w:sz w:val="24"/>
          <w:szCs w:val="24"/>
          <w:lang w:val="sr-Cyrl-RS"/>
        </w:rPr>
      </w:pPr>
      <w:r>
        <w:rPr>
          <w:noProof/>
        </w:rPr>
        <w:lastRenderedPageBreak/>
        <w:drawing>
          <wp:inline distT="0" distB="0" distL="0" distR="0" wp14:anchorId="0C9F981B" wp14:editId="126E9B1E">
            <wp:extent cx="5731510" cy="8100060"/>
            <wp:effectExtent l="0" t="0" r="2540" b="0"/>
            <wp:docPr id="120927258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272581" name="Picture 1" descr="Map&#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31510" cy="8100060"/>
                    </a:xfrm>
                    <a:prstGeom prst="rect">
                      <a:avLst/>
                    </a:prstGeom>
                    <a:noFill/>
                    <a:ln>
                      <a:noFill/>
                    </a:ln>
                  </pic:spPr>
                </pic:pic>
              </a:graphicData>
            </a:graphic>
          </wp:inline>
        </w:drawing>
      </w:r>
    </w:p>
    <w:sectPr w:rsidR="00997FDD" w:rsidRPr="00072F7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nstantia">
    <w:panose1 w:val="02030602050306030303"/>
    <w:charset w:val="EE"/>
    <w:family w:val="roman"/>
    <w:pitch w:val="variable"/>
    <w:sig w:usb0="A00002EF" w:usb1="4000204B"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EC093B"/>
    <w:multiLevelType w:val="hybridMultilevel"/>
    <w:tmpl w:val="FAEA68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83409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59CC"/>
    <w:rsid w:val="000059CC"/>
    <w:rsid w:val="000674E7"/>
    <w:rsid w:val="00072F71"/>
    <w:rsid w:val="000B082A"/>
    <w:rsid w:val="000C2EE6"/>
    <w:rsid w:val="0015413A"/>
    <w:rsid w:val="001B295A"/>
    <w:rsid w:val="00225947"/>
    <w:rsid w:val="002B5EFE"/>
    <w:rsid w:val="00301F25"/>
    <w:rsid w:val="00314F38"/>
    <w:rsid w:val="003F6996"/>
    <w:rsid w:val="00404C31"/>
    <w:rsid w:val="00417C2F"/>
    <w:rsid w:val="005349D7"/>
    <w:rsid w:val="0058115E"/>
    <w:rsid w:val="005E2E7F"/>
    <w:rsid w:val="00624A11"/>
    <w:rsid w:val="006C5ED4"/>
    <w:rsid w:val="007A6069"/>
    <w:rsid w:val="00822377"/>
    <w:rsid w:val="008E640F"/>
    <w:rsid w:val="00997FDD"/>
    <w:rsid w:val="00CB133A"/>
    <w:rsid w:val="00CE4753"/>
    <w:rsid w:val="00CE6249"/>
    <w:rsid w:val="00E239FB"/>
    <w:rsid w:val="00EB5C0B"/>
    <w:rsid w:val="00ED6533"/>
    <w:rsid w:val="00F23BE4"/>
    <w:rsid w:val="00F27983"/>
    <w:rsid w:val="00F46E97"/>
    <w:rsid w:val="00F777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B1AD35"/>
  <w15:chartTrackingRefBased/>
  <w15:docId w15:val="{10B19510-AA78-415D-9281-658FC6BD8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46E9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28</Pages>
  <Words>15910</Words>
  <Characters>90687</Characters>
  <Application>Microsoft Office Word</Application>
  <DocSecurity>0</DocSecurity>
  <Lines>755</Lines>
  <Paragraphs>212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106385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MZŽS</dc:creator>
  <cp:keywords/>
  <dc:description/>
  <cp:lastModifiedBy>Lidija Stevanović</cp:lastModifiedBy>
  <cp:revision>10</cp:revision>
  <dcterms:created xsi:type="dcterms:W3CDTF">2023-04-18T11:06:00Z</dcterms:created>
  <dcterms:modified xsi:type="dcterms:W3CDTF">2023-04-19T09:23:00Z</dcterms:modified>
</cp:coreProperties>
</file>